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0C4654" w:rsidRPr="000C4654">
        <w:rPr>
          <w:rFonts w:ascii="宋体" w:hAnsi="宋体" w:hint="eastAsia"/>
          <w:b/>
          <w:sz w:val="32"/>
          <w:szCs w:val="32"/>
          <w:lang w:eastAsia="zh-CN"/>
        </w:rPr>
        <w:t>面向对象程序设计</w:t>
      </w:r>
      <w:r w:rsidR="000C4654" w:rsidRPr="000C4654">
        <w:rPr>
          <w:rFonts w:ascii="宋体" w:hAnsi="宋体"/>
          <w:b/>
          <w:sz w:val="32"/>
          <w:szCs w:val="32"/>
          <w:lang w:eastAsia="zh-CN"/>
        </w:rPr>
        <w:t>(Java)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308"/>
        <w:gridCol w:w="352"/>
        <w:gridCol w:w="838"/>
        <w:gridCol w:w="1462"/>
        <w:gridCol w:w="833"/>
        <w:gridCol w:w="779"/>
        <w:gridCol w:w="73"/>
        <w:gridCol w:w="1125"/>
        <w:gridCol w:w="351"/>
        <w:gridCol w:w="1538"/>
      </w:tblGrid>
      <w:tr w:rsidR="002E27E1" w:rsidRPr="002E27E1" w:rsidTr="00AA5680">
        <w:trPr>
          <w:trHeight w:val="340"/>
          <w:jc w:val="center"/>
        </w:trPr>
        <w:tc>
          <w:tcPr>
            <w:tcW w:w="4702" w:type="dxa"/>
            <w:gridSpan w:val="5"/>
            <w:vAlign w:val="center"/>
          </w:tcPr>
          <w:p w:rsidR="002E27E1" w:rsidRPr="002E27E1" w:rsidRDefault="002E27E1" w:rsidP="001E457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1E457E" w:rsidRPr="001E457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面向对象程序设计</w:t>
            </w:r>
            <w:r w:rsidR="001E457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(</w:t>
            </w:r>
            <w:r w:rsidR="001E457E" w:rsidRPr="001E457E">
              <w:rPr>
                <w:rFonts w:ascii="宋体" w:eastAsia="宋体" w:hAnsi="宋体"/>
                <w:sz w:val="21"/>
                <w:szCs w:val="21"/>
                <w:lang w:eastAsia="zh-CN"/>
              </w:rPr>
              <w:t>Java)</w:t>
            </w:r>
          </w:p>
        </w:tc>
        <w:tc>
          <w:tcPr>
            <w:tcW w:w="4699" w:type="dxa"/>
            <w:gridSpan w:val="6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7C2C1C" w:rsidRPr="007C2C1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1E457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r w:rsidR="001E457E" w:rsidRPr="001E457E">
              <w:rPr>
                <w:rFonts w:ascii="宋体" w:eastAsia="宋体" w:hAnsi="宋体"/>
                <w:b/>
                <w:sz w:val="21"/>
                <w:szCs w:val="21"/>
              </w:rPr>
              <w:t xml:space="preserve"> Object-oriented Programming (Java) Design</w:t>
            </w:r>
          </w:p>
        </w:tc>
      </w:tr>
      <w:tr w:rsidR="002E27E1" w:rsidRPr="002E27E1" w:rsidTr="00AA5680">
        <w:trPr>
          <w:trHeight w:val="340"/>
          <w:jc w:val="center"/>
        </w:trPr>
        <w:tc>
          <w:tcPr>
            <w:tcW w:w="470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="007C2C1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72/4/4</w:t>
            </w:r>
          </w:p>
        </w:tc>
        <w:tc>
          <w:tcPr>
            <w:tcW w:w="4699" w:type="dxa"/>
            <w:gridSpan w:val="6"/>
            <w:vAlign w:val="center"/>
          </w:tcPr>
          <w:p w:rsidR="002E27E1" w:rsidRPr="002E27E1" w:rsidRDefault="002E27E1" w:rsidP="001E457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="001E457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36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111AE" w:rsidRPr="002E27E1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先修课程： </w:t>
            </w:r>
            <w:r w:rsidR="007C2C1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程序设计基础</w:t>
            </w:r>
          </w:p>
        </w:tc>
      </w:tr>
      <w:tr w:rsidR="002E27E1" w:rsidRPr="002E27E1" w:rsidTr="00AA5680">
        <w:trPr>
          <w:trHeight w:val="340"/>
          <w:jc w:val="center"/>
        </w:trPr>
        <w:tc>
          <w:tcPr>
            <w:tcW w:w="4702" w:type="dxa"/>
            <w:gridSpan w:val="5"/>
            <w:vAlign w:val="center"/>
          </w:tcPr>
          <w:p w:rsidR="007C2C1C" w:rsidRPr="007C2C1C" w:rsidRDefault="002E27E1" w:rsidP="001E457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7C2C1C" w:rsidRPr="007C2C1C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1-18周/周</w:t>
            </w:r>
            <w:r w:rsidR="001E457E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二3</w:t>
            </w:r>
            <w:r w:rsidR="007C2C1C" w:rsidRPr="007C2C1C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-</w:t>
            </w:r>
            <w:r w:rsidR="001E457E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4</w:t>
            </w:r>
            <w:r w:rsidR="007C2C1C" w:rsidRPr="007C2C1C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，周</w:t>
            </w:r>
            <w:r w:rsidR="001E457E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四3</w:t>
            </w:r>
            <w:r w:rsidR="007C2C1C" w:rsidRPr="007C2C1C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-</w:t>
            </w:r>
            <w:r w:rsidR="001E457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99" w:type="dxa"/>
            <w:gridSpan w:val="6"/>
            <w:vAlign w:val="center"/>
          </w:tcPr>
          <w:p w:rsidR="007C2C1C" w:rsidRPr="002E27E1" w:rsidRDefault="002E27E1" w:rsidP="001E457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授课地点：</w:t>
            </w:r>
            <w:r w:rsidR="007C2C1C" w:rsidRPr="007C2C1C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6</w:t>
            </w:r>
            <w:r w:rsidR="001E457E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C301</w:t>
            </w:r>
            <w:r w:rsidR="001E457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,7A206(实验课)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C2C1C" w:rsidRPr="002E27E1" w:rsidRDefault="002E27E1" w:rsidP="001E457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授课对象：</w:t>
            </w:r>
            <w:r w:rsidR="007C2C1C" w:rsidRPr="007C2C1C">
              <w:rPr>
                <w:rFonts w:ascii="宋体" w:eastAsia="宋体" w:hAnsi="宋体"/>
                <w:b/>
                <w:sz w:val="21"/>
                <w:szCs w:val="21"/>
                <w:highlight w:val="yellow"/>
                <w:lang w:eastAsia="zh-CN"/>
              </w:rPr>
              <w:t>201</w:t>
            </w:r>
            <w:r w:rsidR="001E457E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7</w:t>
            </w:r>
            <w:r w:rsidR="00474B73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计科</w:t>
            </w:r>
            <w:r w:rsidR="007C2C1C" w:rsidRPr="007C2C1C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班</w:t>
            </w:r>
            <w:r w:rsidR="001E457E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（转段）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7C2C1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计算机与网络安全学院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474B73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="00474B73">
              <w:rPr>
                <w:rFonts w:ascii="宋体" w:eastAsia="宋体" w:hAnsi="宋体" w:hint="eastAsia"/>
                <w:sz w:val="21"/>
                <w:szCs w:val="21"/>
                <w:highlight w:val="yellow"/>
                <w:lang w:eastAsia="zh-CN"/>
              </w:rPr>
              <w:t>周坤晓</w:t>
            </w:r>
            <w:proofErr w:type="gramEnd"/>
            <w:r w:rsidR="007C2C1C" w:rsidRPr="007C2C1C">
              <w:rPr>
                <w:rFonts w:ascii="宋体" w:eastAsia="宋体" w:hAnsi="宋体" w:hint="eastAsia"/>
                <w:sz w:val="21"/>
                <w:szCs w:val="21"/>
                <w:highlight w:val="yellow"/>
                <w:lang w:eastAsia="zh-CN"/>
              </w:rPr>
              <w:t>/</w:t>
            </w:r>
            <w:r w:rsidR="00474B73">
              <w:rPr>
                <w:rFonts w:ascii="宋体" w:eastAsia="宋体" w:hAnsi="宋体" w:hint="eastAsia"/>
                <w:sz w:val="21"/>
                <w:szCs w:val="21"/>
                <w:highlight w:val="yellow"/>
                <w:lang w:eastAsia="zh-CN"/>
              </w:rPr>
              <w:t>讲师</w:t>
            </w:r>
          </w:p>
        </w:tc>
      </w:tr>
      <w:tr w:rsidR="002E27E1" w:rsidRPr="002E27E1" w:rsidTr="00AA5680">
        <w:trPr>
          <w:trHeight w:val="340"/>
          <w:jc w:val="center"/>
        </w:trPr>
        <w:tc>
          <w:tcPr>
            <w:tcW w:w="4702" w:type="dxa"/>
            <w:gridSpan w:val="5"/>
            <w:vAlign w:val="center"/>
          </w:tcPr>
          <w:p w:rsidR="002E27E1" w:rsidRPr="002E27E1" w:rsidRDefault="002E27E1" w:rsidP="00474B7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7C2C1C" w:rsidRPr="007C2C1C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13</w:t>
            </w:r>
            <w:r w:rsidR="00474B7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412499262</w:t>
            </w:r>
          </w:p>
        </w:tc>
        <w:tc>
          <w:tcPr>
            <w:tcW w:w="4699" w:type="dxa"/>
            <w:gridSpan w:val="6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474B73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zhoukunxiao@163</w:t>
            </w:r>
            <w:r w:rsidR="007C2C1C" w:rsidRPr="007C2C1C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474B7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7C2C1C" w:rsidRPr="007C2C1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1.</w:t>
            </w:r>
            <w:r w:rsidR="007C2C1C" w:rsidRPr="007C2C1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每次上课的课前、课间和课后，采用一对一的问答方式；</w:t>
            </w:r>
            <w:r w:rsidR="007C2C1C" w:rsidRPr="007C2C1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 w:rsidR="007C2C1C" w:rsidRPr="0011151B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每周</w:t>
            </w:r>
            <w:r w:rsidR="00474B73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四</w:t>
            </w:r>
            <w:r w:rsidR="007C2C1C" w:rsidRPr="0011151B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晚8：00-10：00在办公室</w:t>
            </w:r>
            <w:r w:rsidR="00474B73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9A211</w:t>
            </w:r>
            <w:r w:rsidR="007C2C1C" w:rsidRPr="0011151B">
              <w:rPr>
                <w:rFonts w:ascii="宋体" w:eastAsia="宋体" w:hAnsi="宋体" w:hint="eastAsia"/>
                <w:b/>
                <w:sz w:val="21"/>
                <w:szCs w:val="21"/>
                <w:highlight w:val="yellow"/>
                <w:lang w:eastAsia="zh-CN"/>
              </w:rPr>
              <w:t>集中答疑</w:t>
            </w:r>
            <w:r w:rsidR="007C2C1C" w:rsidRPr="007C2C1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；</w:t>
            </w:r>
            <w:r w:rsidR="007C2C1C" w:rsidRPr="007C2C1C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 w:rsidR="007C2C1C" w:rsidRPr="007C2C1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平时不定时在办公室答疑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2E27E1" w:rsidRDefault="00735FDE" w:rsidP="007C2C1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7C2C1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1E457E" w:rsidRPr="00AB31BB">
              <w:rPr>
                <w:rFonts w:ascii="宋体" w:hAnsi="宋体" w:hint="eastAsia"/>
                <w:b/>
                <w:szCs w:val="21"/>
                <w:lang w:eastAsia="zh-CN"/>
              </w:rPr>
              <w:t>《</w:t>
            </w:r>
            <w:r w:rsidR="001E457E" w:rsidRPr="00AB31BB">
              <w:rPr>
                <w:rFonts w:ascii="宋体" w:hAnsi="宋体" w:hint="eastAsia"/>
                <w:b/>
                <w:szCs w:val="21"/>
                <w:lang w:eastAsia="zh-CN"/>
              </w:rPr>
              <w:t>Java</w:t>
            </w:r>
            <w:r w:rsidR="001E457E" w:rsidRPr="00AB31BB">
              <w:rPr>
                <w:rFonts w:ascii="宋体" w:hAnsi="宋体" w:hint="eastAsia"/>
                <w:b/>
                <w:szCs w:val="21"/>
                <w:lang w:eastAsia="zh-CN"/>
              </w:rPr>
              <w:t>基础入门》，</w:t>
            </w:r>
            <w:proofErr w:type="gramStart"/>
            <w:r w:rsidR="001E457E" w:rsidRPr="00AB31BB">
              <w:rPr>
                <w:rFonts w:ascii="宋体" w:hAnsi="宋体" w:hint="eastAsia"/>
                <w:b/>
                <w:szCs w:val="21"/>
                <w:lang w:eastAsia="zh-CN"/>
              </w:rPr>
              <w:t>传智播客</w:t>
            </w:r>
            <w:proofErr w:type="gramEnd"/>
            <w:r w:rsidR="001E457E" w:rsidRPr="00AB31BB">
              <w:rPr>
                <w:rFonts w:ascii="宋体" w:hAnsi="宋体" w:hint="eastAsia"/>
                <w:b/>
                <w:szCs w:val="21"/>
                <w:lang w:eastAsia="zh-CN"/>
              </w:rPr>
              <w:t>高教产品研发部，清华大学出版社，</w:t>
            </w:r>
            <w:r w:rsidR="001E457E" w:rsidRPr="00AB31BB">
              <w:rPr>
                <w:rFonts w:ascii="宋体" w:hAnsi="宋体" w:hint="eastAsia"/>
                <w:b/>
                <w:szCs w:val="21"/>
                <w:lang w:eastAsia="zh-CN"/>
              </w:rPr>
              <w:t>2014</w:t>
            </w:r>
          </w:p>
          <w:p w:rsidR="00735FDE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7C2C1C" w:rsidRPr="00B579A5" w:rsidRDefault="007C2C1C" w:rsidP="007C2C1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B579A5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[1]</w:t>
            </w:r>
            <w:r w:rsidR="001E457E" w:rsidRPr="00B579A5">
              <w:rPr>
                <w:rFonts w:ascii="宋体" w:hAnsi="宋体" w:hint="eastAsia"/>
                <w:szCs w:val="21"/>
                <w:lang w:eastAsia="zh-CN"/>
              </w:rPr>
              <w:t xml:space="preserve"> </w:t>
            </w:r>
            <w:r w:rsidR="001E457E" w:rsidRPr="00B579A5">
              <w:rPr>
                <w:rFonts w:ascii="宋体" w:hAnsi="宋体" w:hint="eastAsia"/>
                <w:szCs w:val="21"/>
                <w:lang w:eastAsia="zh-CN"/>
              </w:rPr>
              <w:t>《</w:t>
            </w:r>
            <w:r w:rsidR="001E457E" w:rsidRPr="00B579A5">
              <w:rPr>
                <w:rFonts w:ascii="宋体" w:hAnsi="宋体" w:hint="eastAsia"/>
                <w:szCs w:val="21"/>
                <w:lang w:eastAsia="zh-CN"/>
              </w:rPr>
              <w:t>Java</w:t>
            </w:r>
            <w:r w:rsidR="001E457E" w:rsidRPr="00B579A5">
              <w:rPr>
                <w:rFonts w:ascii="宋体" w:hAnsi="宋体" w:hint="eastAsia"/>
                <w:szCs w:val="21"/>
                <w:lang w:eastAsia="zh-CN"/>
              </w:rPr>
              <w:t>程序设计实用教程》</w:t>
            </w:r>
            <w:r w:rsidR="00B579A5" w:rsidRPr="00B579A5">
              <w:rPr>
                <w:rFonts w:ascii="宋体" w:hAnsi="宋体" w:hint="eastAsia"/>
                <w:szCs w:val="21"/>
                <w:lang w:eastAsia="zh-CN"/>
              </w:rPr>
              <w:t>（第</w:t>
            </w:r>
            <w:r w:rsidR="00B579A5" w:rsidRPr="00B579A5">
              <w:rPr>
                <w:rFonts w:ascii="宋体" w:hAnsi="宋体" w:hint="eastAsia"/>
                <w:szCs w:val="21"/>
                <w:lang w:eastAsia="zh-CN"/>
              </w:rPr>
              <w:t>4</w:t>
            </w:r>
            <w:r w:rsidR="00B579A5" w:rsidRPr="00B579A5">
              <w:rPr>
                <w:rFonts w:ascii="宋体" w:hAnsi="宋体" w:hint="eastAsia"/>
                <w:szCs w:val="21"/>
                <w:lang w:eastAsia="zh-CN"/>
              </w:rPr>
              <w:t>版）</w:t>
            </w:r>
            <w:r w:rsidR="001E457E" w:rsidRPr="00B579A5">
              <w:rPr>
                <w:rFonts w:ascii="宋体" w:hAnsi="宋体" w:hint="eastAsia"/>
                <w:szCs w:val="21"/>
                <w:lang w:eastAsia="zh-CN"/>
              </w:rPr>
              <w:t>，叶核亚，电子工业出版社，</w:t>
            </w:r>
            <w:r w:rsidR="001E457E" w:rsidRPr="00B579A5">
              <w:rPr>
                <w:rFonts w:ascii="宋体" w:hAnsi="宋体" w:hint="eastAsia"/>
                <w:szCs w:val="21"/>
                <w:lang w:eastAsia="zh-CN"/>
              </w:rPr>
              <w:t>2013</w:t>
            </w:r>
            <w:r w:rsidR="001E457E" w:rsidRPr="00B579A5">
              <w:rPr>
                <w:rFonts w:ascii="宋体" w:hAnsi="宋体" w:hint="eastAsia"/>
                <w:szCs w:val="21"/>
                <w:lang w:eastAsia="zh-CN"/>
              </w:rPr>
              <w:t>年</w:t>
            </w:r>
            <w:r w:rsidR="001E457E" w:rsidRPr="00B579A5">
              <w:rPr>
                <w:rFonts w:ascii="宋体" w:hAnsi="宋体" w:hint="eastAsia"/>
                <w:szCs w:val="21"/>
                <w:lang w:eastAsia="zh-CN"/>
              </w:rPr>
              <w:t>11</w:t>
            </w:r>
            <w:r w:rsidR="001E457E" w:rsidRPr="00B579A5">
              <w:rPr>
                <w:rFonts w:ascii="宋体" w:hAnsi="宋体" w:hint="eastAsia"/>
                <w:szCs w:val="21"/>
                <w:lang w:eastAsia="zh-CN"/>
              </w:rPr>
              <w:t>月；</w:t>
            </w:r>
          </w:p>
          <w:p w:rsidR="007C2C1C" w:rsidRPr="00B579A5" w:rsidRDefault="007C2C1C" w:rsidP="00B579A5">
            <w:pPr>
              <w:tabs>
                <w:tab w:val="left" w:pos="1440"/>
              </w:tabs>
              <w:spacing w:after="0"/>
              <w:outlineLvl w:val="0"/>
              <w:rPr>
                <w:rFonts w:ascii="宋体" w:eastAsiaTheme="minorEastAsia" w:hAnsi="宋体"/>
                <w:szCs w:val="21"/>
                <w:lang w:eastAsia="zh-CN"/>
              </w:rPr>
            </w:pPr>
            <w:r w:rsidRPr="00B579A5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[2]</w:t>
            </w:r>
            <w:r w:rsidR="001E457E" w:rsidRPr="00B579A5">
              <w:rPr>
                <w:rFonts w:hint="eastAsia"/>
                <w:bCs/>
                <w:szCs w:val="21"/>
              </w:rPr>
              <w:t xml:space="preserve"> </w:t>
            </w:r>
            <w:r w:rsidR="001E457E" w:rsidRPr="00B579A5">
              <w:rPr>
                <w:rFonts w:hint="eastAsia"/>
                <w:bCs/>
                <w:szCs w:val="21"/>
              </w:rPr>
              <w:t>《</w:t>
            </w:r>
            <w:proofErr w:type="spellStart"/>
            <w:r w:rsidR="001E457E" w:rsidRPr="00B579A5">
              <w:rPr>
                <w:rFonts w:hint="eastAsia"/>
                <w:bCs/>
                <w:szCs w:val="21"/>
              </w:rPr>
              <w:t>Java</w:t>
            </w:r>
            <w:r w:rsidR="001E457E" w:rsidRPr="00B579A5">
              <w:rPr>
                <w:rFonts w:hint="eastAsia"/>
                <w:bCs/>
                <w:szCs w:val="21"/>
              </w:rPr>
              <w:t>编程思想</w:t>
            </w:r>
            <w:proofErr w:type="spellEnd"/>
            <w:r w:rsidR="001E457E" w:rsidRPr="00B579A5">
              <w:rPr>
                <w:rFonts w:hint="eastAsia"/>
                <w:bCs/>
                <w:szCs w:val="21"/>
              </w:rPr>
              <w:t>》（第</w:t>
            </w:r>
            <w:r w:rsidR="001E457E" w:rsidRPr="00B579A5">
              <w:rPr>
                <w:bCs/>
                <w:szCs w:val="21"/>
              </w:rPr>
              <w:t>4</w:t>
            </w:r>
            <w:r w:rsidR="001E457E" w:rsidRPr="00B579A5">
              <w:rPr>
                <w:rFonts w:hint="eastAsia"/>
                <w:bCs/>
                <w:szCs w:val="21"/>
              </w:rPr>
              <w:t>版）</w:t>
            </w:r>
            <w:r w:rsidR="001E457E" w:rsidRPr="00B579A5">
              <w:rPr>
                <w:bCs/>
                <w:szCs w:val="21"/>
              </w:rPr>
              <w:t xml:space="preserve">, Bruce </w:t>
            </w:r>
            <w:proofErr w:type="spellStart"/>
            <w:r w:rsidR="001E457E" w:rsidRPr="00B579A5">
              <w:rPr>
                <w:bCs/>
                <w:szCs w:val="21"/>
              </w:rPr>
              <w:t>Eckel</w:t>
            </w:r>
            <w:proofErr w:type="spellEnd"/>
            <w:r w:rsidR="001E457E" w:rsidRPr="00B579A5">
              <w:rPr>
                <w:bCs/>
                <w:szCs w:val="21"/>
              </w:rPr>
              <w:t xml:space="preserve">, </w:t>
            </w:r>
            <w:r w:rsidR="001E457E" w:rsidRPr="00B579A5">
              <w:rPr>
                <w:rFonts w:hint="eastAsia"/>
                <w:bCs/>
                <w:szCs w:val="21"/>
              </w:rPr>
              <w:t>机械工业出版社，</w:t>
            </w:r>
            <w:r w:rsidR="001E457E" w:rsidRPr="00B579A5">
              <w:rPr>
                <w:bCs/>
                <w:szCs w:val="21"/>
              </w:rPr>
              <w:t>2007</w:t>
            </w:r>
            <w:r w:rsidR="001E457E" w:rsidRPr="00B579A5">
              <w:rPr>
                <w:rFonts w:hint="eastAsia"/>
                <w:bCs/>
                <w:szCs w:val="21"/>
              </w:rPr>
              <w:t>年</w:t>
            </w:r>
            <w:r w:rsidR="001E457E" w:rsidRPr="00B579A5">
              <w:rPr>
                <w:bCs/>
                <w:szCs w:val="21"/>
              </w:rPr>
              <w:t>6</w:t>
            </w:r>
            <w:r w:rsidR="001E457E" w:rsidRPr="00B579A5">
              <w:rPr>
                <w:rFonts w:hint="eastAsia"/>
                <w:bCs/>
                <w:szCs w:val="21"/>
              </w:rPr>
              <w:t>月版</w:t>
            </w:r>
            <w:r w:rsidR="001E457E" w:rsidRPr="00B579A5">
              <w:rPr>
                <w:rFonts w:hint="eastAsia"/>
                <w:bCs/>
                <w:szCs w:val="21"/>
              </w:rPr>
              <w:t>;</w:t>
            </w:r>
          </w:p>
          <w:p w:rsidR="007C2C1C" w:rsidRPr="00B579A5" w:rsidRDefault="007C2C1C" w:rsidP="00B579A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B579A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[3]</w:t>
            </w:r>
            <w:r w:rsidR="001E457E" w:rsidRPr="00B579A5">
              <w:rPr>
                <w:bCs/>
                <w:szCs w:val="21"/>
              </w:rPr>
              <w:t xml:space="preserve"> </w:t>
            </w:r>
            <w:r w:rsidR="001E457E" w:rsidRPr="00B579A5">
              <w:rPr>
                <w:rFonts w:eastAsiaTheme="minorEastAsia" w:hint="eastAsia"/>
                <w:bCs/>
                <w:szCs w:val="21"/>
                <w:lang w:eastAsia="zh-CN"/>
              </w:rPr>
              <w:t xml:space="preserve"> </w:t>
            </w:r>
            <w:hyperlink r:id="rId10" w:history="1">
              <w:r w:rsidR="001E457E" w:rsidRPr="00B579A5">
                <w:rPr>
                  <w:szCs w:val="21"/>
                </w:rPr>
                <w:t>CSDN</w:t>
              </w:r>
            </w:hyperlink>
            <w:hyperlink r:id="rId11" w:history="1">
              <w:r w:rsidR="001E457E" w:rsidRPr="00B579A5">
                <w:rPr>
                  <w:rFonts w:hint="eastAsia"/>
                  <w:szCs w:val="21"/>
                </w:rPr>
                <w:t>：</w:t>
              </w:r>
            </w:hyperlink>
            <w:hyperlink r:id="rId12" w:history="1">
              <w:r w:rsidR="001E457E" w:rsidRPr="00B579A5">
                <w:rPr>
                  <w:szCs w:val="21"/>
                </w:rPr>
                <w:t>http://bbs.csdn.net/forums/J2SE</w:t>
              </w:r>
            </w:hyperlink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Pr="002E27E1" w:rsidRDefault="001E457E" w:rsidP="003B6F9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面向对象程序设计（Java）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》是计算机学科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与技术专业必修课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，主要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以Java语言为基础研究面向对象程序设计理论和方法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。本课程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讲述Java语言的基本语法；面向对象三大特性（封装、继承和多态）；以及各个专题（异常处理、图形用户界面、多线程、输入输出等等）。培养学生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理解和掌握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面向对象程序设计方法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培养软件工程思维，能够用Java开发小型实际项目。</w:t>
            </w:r>
          </w:p>
        </w:tc>
      </w:tr>
      <w:tr w:rsidR="00735FDE" w:rsidRPr="00917C66" w:rsidTr="00AA5680">
        <w:trPr>
          <w:trHeight w:val="841"/>
          <w:jc w:val="center"/>
        </w:trPr>
        <w:tc>
          <w:tcPr>
            <w:tcW w:w="6314" w:type="dxa"/>
            <w:gridSpan w:val="7"/>
          </w:tcPr>
          <w:p w:rsidR="00735FDE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1E457E" w:rsidRPr="001E457E" w:rsidRDefault="001E457E" w:rsidP="001E457E">
            <w:pPr>
              <w:tabs>
                <w:tab w:val="left" w:pos="1440"/>
              </w:tabs>
              <w:spacing w:after="0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E457E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1E457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．知识与技能目标：通过本课程的学习，使学生进一步掌握面向对象程序设计的思想和基本理论；熟练掌握</w:t>
            </w:r>
            <w:r w:rsidRPr="001E457E">
              <w:rPr>
                <w:rFonts w:ascii="宋体" w:eastAsia="宋体" w:hAnsi="宋体"/>
                <w:sz w:val="21"/>
                <w:szCs w:val="21"/>
                <w:lang w:eastAsia="zh-CN"/>
              </w:rPr>
              <w:t>Java</w:t>
            </w:r>
            <w:r w:rsidRPr="001E457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的数据类型、流程控制语句和主要类库的使用方法；熟练掌握</w:t>
            </w:r>
            <w:r w:rsidRPr="001E457E">
              <w:rPr>
                <w:rFonts w:ascii="宋体" w:eastAsia="宋体" w:hAnsi="宋体"/>
                <w:sz w:val="21"/>
                <w:szCs w:val="21"/>
                <w:lang w:eastAsia="zh-CN"/>
              </w:rPr>
              <w:t>Java</w:t>
            </w:r>
            <w:r w:rsidRPr="001E457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图形界面设计、熟练掌握异常处理、线程和</w:t>
            </w:r>
            <w:r w:rsidRPr="001E457E">
              <w:rPr>
                <w:rFonts w:ascii="宋体" w:eastAsia="宋体" w:hAnsi="宋体"/>
                <w:sz w:val="21"/>
                <w:szCs w:val="21"/>
                <w:lang w:eastAsia="zh-CN"/>
              </w:rPr>
              <w:t>I/O</w:t>
            </w:r>
            <w:r w:rsidRPr="001E457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操作等应用方法；掌握利用</w:t>
            </w:r>
            <w:r w:rsidRPr="001E457E">
              <w:rPr>
                <w:rFonts w:ascii="宋体" w:eastAsia="宋体" w:hAnsi="宋体"/>
                <w:sz w:val="21"/>
                <w:szCs w:val="21"/>
                <w:lang w:eastAsia="zh-CN"/>
              </w:rPr>
              <w:t>Socket</w:t>
            </w:r>
            <w:r w:rsidRPr="001E457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进行客户机</w:t>
            </w:r>
            <w:r w:rsidRPr="001E457E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1E457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服务器程序的编写和</w:t>
            </w:r>
            <w:r w:rsidRPr="001E457E">
              <w:rPr>
                <w:rFonts w:ascii="宋体" w:eastAsia="宋体" w:hAnsi="宋体"/>
                <w:sz w:val="21"/>
                <w:szCs w:val="21"/>
                <w:lang w:eastAsia="zh-CN"/>
              </w:rPr>
              <w:t>JDBC</w:t>
            </w:r>
            <w:r w:rsidRPr="001E457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数据库应用。本课程的学习能够独立完成相关的小应用。</w:t>
            </w:r>
          </w:p>
          <w:p w:rsidR="001E457E" w:rsidRPr="001E457E" w:rsidRDefault="001E457E" w:rsidP="001E457E">
            <w:pPr>
              <w:tabs>
                <w:tab w:val="left" w:pos="1440"/>
              </w:tabs>
              <w:spacing w:after="0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E457E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1E457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．过程与方法目标：通过本课程的学习使得学生熟练地运用</w:t>
            </w:r>
            <w:r w:rsidRPr="001E457E">
              <w:rPr>
                <w:rFonts w:ascii="宋体" w:eastAsia="宋体" w:hAnsi="宋体"/>
                <w:sz w:val="21"/>
                <w:szCs w:val="21"/>
                <w:lang w:eastAsia="zh-CN"/>
              </w:rPr>
              <w:t>JAVA</w:t>
            </w:r>
            <w:r w:rsidRPr="001E457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语言进行面向对象的程序设计，并能编写小型应用程序；培养良好的程序设计风格、编程和调试技巧；培养学生搜集资料、阅读资料和利用资料的能力；培养学生的自学能力。</w:t>
            </w:r>
          </w:p>
          <w:p w:rsidR="00735FDE" w:rsidRPr="001E457E" w:rsidRDefault="001E457E" w:rsidP="001E457E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E457E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1E457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．情感、态度与价值观发展目标：通过本课程的学习培养学生的逻辑思维能力；培养学生的团队协作精神；培养学生的学习的主动性和独立性；培养学生提出问题、分析问题和解决问题的能力。</w:t>
            </w:r>
          </w:p>
        </w:tc>
        <w:tc>
          <w:tcPr>
            <w:tcW w:w="3087" w:type="dxa"/>
            <w:gridSpan w:val="4"/>
          </w:tcPr>
          <w:p w:rsidR="00735FDE" w:rsidRPr="00917C66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917C66" w:rsidRDefault="001E457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735FDE" w:rsidRPr="00917C66" w:rsidRDefault="003B6F93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735FDE" w:rsidRPr="00917C66" w:rsidRDefault="001E457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:rsidR="00735FDE" w:rsidRPr="00917C66" w:rsidRDefault="003B6F93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735FDE" w:rsidRPr="00917C66" w:rsidRDefault="001E457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AA5680">
        <w:trPr>
          <w:trHeight w:val="340"/>
          <w:jc w:val="center"/>
        </w:trPr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660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83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3147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88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AA5680" w:rsidRPr="002E27E1" w:rsidTr="00AA5680">
        <w:trPr>
          <w:trHeight w:val="340"/>
          <w:jc w:val="center"/>
        </w:trPr>
        <w:tc>
          <w:tcPr>
            <w:tcW w:w="742" w:type="dxa"/>
            <w:vAlign w:val="center"/>
          </w:tcPr>
          <w:p w:rsidR="00AA5680" w:rsidRPr="002E27E1" w:rsidRDefault="00AA5680" w:rsidP="008C6BA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60" w:type="dxa"/>
            <w:gridSpan w:val="2"/>
            <w:vAlign w:val="center"/>
          </w:tcPr>
          <w:p w:rsidR="00AA5680" w:rsidRPr="002E27E1" w:rsidRDefault="001E457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Java入门</w:t>
            </w:r>
          </w:p>
        </w:tc>
        <w:tc>
          <w:tcPr>
            <w:tcW w:w="838" w:type="dxa"/>
            <w:vAlign w:val="center"/>
          </w:tcPr>
          <w:p w:rsidR="00AA5680" w:rsidRPr="002E27E1" w:rsidRDefault="001E457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147" w:type="dxa"/>
            <w:gridSpan w:val="4"/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50803">
              <w:rPr>
                <w:rFonts w:ascii="宋体" w:eastAsia="宋体" w:hAnsi="宋体"/>
                <w:sz w:val="21"/>
                <w:szCs w:val="21"/>
                <w:lang w:eastAsia="zh-CN"/>
              </w:rPr>
              <w:t>Java</w:t>
            </w: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语言的应用及其运行方式；</w:t>
            </w:r>
            <w:r w:rsidRPr="00C50803">
              <w:rPr>
                <w:rFonts w:ascii="宋体" w:eastAsia="宋体" w:hAnsi="宋体"/>
                <w:sz w:val="21"/>
                <w:szCs w:val="21"/>
                <w:lang w:eastAsia="zh-CN"/>
              </w:rPr>
              <w:t>JDK</w:t>
            </w: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和</w:t>
            </w:r>
            <w:r w:rsidRPr="00C50803">
              <w:rPr>
                <w:rFonts w:ascii="宋体" w:eastAsia="宋体" w:hAnsi="宋体"/>
                <w:sz w:val="21"/>
                <w:szCs w:val="21"/>
                <w:lang w:eastAsia="zh-CN"/>
              </w:rPr>
              <w:t>Java</w:t>
            </w: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开发平台介绍。</w:t>
            </w:r>
          </w:p>
        </w:tc>
        <w:tc>
          <w:tcPr>
            <w:tcW w:w="1125" w:type="dxa"/>
            <w:vAlign w:val="center"/>
          </w:tcPr>
          <w:p w:rsidR="00AA5680" w:rsidRPr="0007127A" w:rsidRDefault="0007127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889" w:type="dxa"/>
            <w:gridSpan w:val="2"/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课后习题</w:t>
            </w:r>
          </w:p>
        </w:tc>
      </w:tr>
      <w:tr w:rsidR="00AA5680" w:rsidRPr="002E27E1" w:rsidTr="00AA5680">
        <w:trPr>
          <w:trHeight w:val="340"/>
          <w:jc w:val="center"/>
        </w:trPr>
        <w:tc>
          <w:tcPr>
            <w:tcW w:w="742" w:type="dxa"/>
            <w:vAlign w:val="center"/>
          </w:tcPr>
          <w:p w:rsidR="00AA5680" w:rsidRPr="002E27E1" w:rsidRDefault="00AA5680" w:rsidP="00C5080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60" w:type="dxa"/>
            <w:gridSpan w:val="2"/>
            <w:vAlign w:val="center"/>
          </w:tcPr>
          <w:p w:rsidR="00AA5680" w:rsidRPr="002E27E1" w:rsidRDefault="001E457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Java语言基础</w:t>
            </w:r>
          </w:p>
        </w:tc>
        <w:tc>
          <w:tcPr>
            <w:tcW w:w="838" w:type="dxa"/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47" w:type="dxa"/>
            <w:gridSpan w:val="4"/>
            <w:vAlign w:val="center"/>
          </w:tcPr>
          <w:p w:rsidR="00AA5680" w:rsidRPr="002E27E1" w:rsidRDefault="00C50803" w:rsidP="002F1B1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50803">
              <w:rPr>
                <w:rFonts w:ascii="宋体" w:eastAsia="宋体" w:hAnsi="宋体"/>
                <w:sz w:val="21"/>
                <w:szCs w:val="21"/>
                <w:lang w:eastAsia="zh-CN"/>
              </w:rPr>
              <w:t>Java</w:t>
            </w: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语言的语言成分；流程控制</w:t>
            </w: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语句；方法；数组。</w:t>
            </w:r>
          </w:p>
        </w:tc>
        <w:tc>
          <w:tcPr>
            <w:tcW w:w="1125" w:type="dxa"/>
            <w:vAlign w:val="center"/>
          </w:tcPr>
          <w:p w:rsidR="00AA5680" w:rsidRPr="002E27E1" w:rsidRDefault="0007127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课堂讲授</w:t>
            </w:r>
          </w:p>
        </w:tc>
        <w:tc>
          <w:tcPr>
            <w:tcW w:w="1889" w:type="dxa"/>
            <w:gridSpan w:val="2"/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课后习题</w:t>
            </w:r>
          </w:p>
        </w:tc>
      </w:tr>
      <w:tr w:rsidR="00AA5680" w:rsidRPr="002E27E1" w:rsidTr="00AA5680">
        <w:trPr>
          <w:trHeight w:val="340"/>
          <w:jc w:val="center"/>
        </w:trPr>
        <w:tc>
          <w:tcPr>
            <w:tcW w:w="742" w:type="dxa"/>
            <w:vAlign w:val="center"/>
          </w:tcPr>
          <w:p w:rsidR="00AA5680" w:rsidRPr="002E27E1" w:rsidRDefault="00C50803" w:rsidP="000712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2</w:t>
            </w:r>
            <w:r w:rsidR="00AA568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60" w:type="dxa"/>
            <w:gridSpan w:val="2"/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面向对象（上）</w:t>
            </w:r>
          </w:p>
        </w:tc>
        <w:tc>
          <w:tcPr>
            <w:tcW w:w="838" w:type="dxa"/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147" w:type="dxa"/>
            <w:gridSpan w:val="4"/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类和对象；构造方法；</w:t>
            </w:r>
            <w:r w:rsidRPr="00C50803">
              <w:rPr>
                <w:rFonts w:eastAsia="宋体"/>
                <w:sz w:val="21"/>
                <w:szCs w:val="21"/>
                <w:lang w:eastAsia="zh-CN"/>
              </w:rPr>
              <w:t>static</w:t>
            </w: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关键字；内部类；帮助文档。</w:t>
            </w:r>
          </w:p>
        </w:tc>
        <w:tc>
          <w:tcPr>
            <w:tcW w:w="1125" w:type="dxa"/>
            <w:vAlign w:val="center"/>
          </w:tcPr>
          <w:p w:rsidR="00AA5680" w:rsidRPr="002E27E1" w:rsidRDefault="0007127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889" w:type="dxa"/>
            <w:gridSpan w:val="2"/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AA5680" w:rsidRPr="002E27E1" w:rsidTr="00AA5680">
        <w:trPr>
          <w:trHeight w:val="340"/>
          <w:jc w:val="center"/>
        </w:trPr>
        <w:tc>
          <w:tcPr>
            <w:tcW w:w="742" w:type="dxa"/>
            <w:vAlign w:val="center"/>
          </w:tcPr>
          <w:p w:rsidR="00AA5680" w:rsidRPr="002E27E1" w:rsidRDefault="00C50803" w:rsidP="000712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4-</w:t>
            </w:r>
            <w:r w:rsid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60" w:type="dxa"/>
            <w:gridSpan w:val="2"/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面向对象（下）</w:t>
            </w:r>
          </w:p>
        </w:tc>
        <w:tc>
          <w:tcPr>
            <w:tcW w:w="838" w:type="dxa"/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147" w:type="dxa"/>
            <w:gridSpan w:val="4"/>
            <w:vAlign w:val="center"/>
          </w:tcPr>
          <w:p w:rsidR="00AA5680" w:rsidRPr="002E27E1" w:rsidRDefault="00C50803" w:rsidP="00F652F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类的继承；</w:t>
            </w:r>
            <w:r w:rsidRPr="00C50803">
              <w:rPr>
                <w:rFonts w:ascii="宋体" w:eastAsia="宋体" w:hAnsi="宋体"/>
                <w:sz w:val="21"/>
                <w:szCs w:val="21"/>
                <w:lang w:eastAsia="zh-CN"/>
              </w:rPr>
              <w:t>final</w:t>
            </w: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；抽象类和接口；多态；异常；包。</w:t>
            </w:r>
          </w:p>
        </w:tc>
        <w:tc>
          <w:tcPr>
            <w:tcW w:w="1125" w:type="dxa"/>
            <w:vAlign w:val="center"/>
          </w:tcPr>
          <w:p w:rsidR="00AA5680" w:rsidRPr="002E27E1" w:rsidRDefault="0007127A" w:rsidP="00360D1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889" w:type="dxa"/>
            <w:gridSpan w:val="2"/>
            <w:vAlign w:val="center"/>
          </w:tcPr>
          <w:p w:rsidR="00AA5680" w:rsidRPr="002E27E1" w:rsidRDefault="0007127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AA5680" w:rsidRPr="002E27E1" w:rsidTr="00AA5680">
        <w:trPr>
          <w:trHeight w:val="340"/>
          <w:jc w:val="center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AA5680" w:rsidRPr="002E27E1" w:rsidRDefault="0007127A" w:rsidP="008C6BA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7-8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Java API基础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AA5680" w:rsidRPr="002E27E1" w:rsidRDefault="00C50803" w:rsidP="00D05AA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47" w:type="dxa"/>
            <w:gridSpan w:val="4"/>
            <w:tcBorders>
              <w:bottom w:val="single" w:sz="4" w:space="0" w:color="auto"/>
            </w:tcBorders>
            <w:vAlign w:val="center"/>
          </w:tcPr>
          <w:p w:rsidR="00AA5680" w:rsidRPr="002E27E1" w:rsidRDefault="00C50803" w:rsidP="00F652F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50803">
              <w:rPr>
                <w:rFonts w:ascii="宋体" w:eastAsia="宋体" w:hAnsi="宋体"/>
                <w:sz w:val="21"/>
                <w:szCs w:val="21"/>
                <w:lang w:eastAsia="zh-CN"/>
              </w:rPr>
              <w:t>Java</w:t>
            </w: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包中的基础类库。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AA5680" w:rsidRPr="002E27E1" w:rsidRDefault="0007127A" w:rsidP="00360D1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:rsidR="00AA5680" w:rsidRPr="00F652F1" w:rsidRDefault="0007127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AA5680" w:rsidRPr="002E27E1" w:rsidTr="00AA5680">
        <w:trPr>
          <w:trHeight w:val="340"/>
          <w:jc w:val="center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AA5680" w:rsidRPr="002E27E1" w:rsidRDefault="0007127A" w:rsidP="008C6BA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8-</w:t>
            </w:r>
            <w:r w:rsid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集合类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AA5680" w:rsidRPr="002E27E1" w:rsidRDefault="00C50803" w:rsidP="00D05AA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47" w:type="dxa"/>
            <w:gridSpan w:val="4"/>
            <w:tcBorders>
              <w:bottom w:val="single" w:sz="4" w:space="0" w:color="auto"/>
            </w:tcBorders>
            <w:vAlign w:val="center"/>
          </w:tcPr>
          <w:p w:rsidR="00AA5680" w:rsidRPr="002E27E1" w:rsidRDefault="00C50803" w:rsidP="00F652F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集合类和泛型的概念以及相关接口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AA5680" w:rsidRPr="002E27E1" w:rsidRDefault="0007127A" w:rsidP="00360D1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:rsidR="00AA5680" w:rsidRPr="002E27E1" w:rsidRDefault="0007127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AA5680" w:rsidRPr="002E27E1" w:rsidTr="00AA5680">
        <w:trPr>
          <w:trHeight w:val="34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AA5680" w:rsidP="00C5080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0-11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多线程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C50803" w:rsidP="00F652F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进程与线程；</w:t>
            </w:r>
            <w:r w:rsidRPr="00C50803">
              <w:rPr>
                <w:rFonts w:ascii="宋体" w:eastAsia="宋体" w:hAnsi="宋体"/>
                <w:sz w:val="21"/>
                <w:szCs w:val="21"/>
                <w:lang w:eastAsia="zh-CN"/>
              </w:rPr>
              <w:t>Java</w:t>
            </w: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的线程对象；线程的同步机制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07127A" w:rsidP="00360D1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07127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AA5680" w:rsidRPr="002E27E1" w:rsidTr="00AA5680">
        <w:trPr>
          <w:trHeight w:val="34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AA5680" w:rsidP="00C5080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2-13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输入</w:t>
            </w:r>
            <w:r w:rsidRPr="00C50803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输出流和文件操作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字节输入</w:t>
            </w:r>
            <w:r w:rsidRPr="00C50803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输出流类；字符输入</w:t>
            </w:r>
            <w:r w:rsidRPr="00C50803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输出流类；文件操作。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07127A" w:rsidP="00360D1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07127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AA5680" w:rsidRPr="002E27E1" w:rsidTr="00AA5680">
        <w:trPr>
          <w:trHeight w:val="34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C50803" w:rsidP="008C6BA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14-15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图形用户界面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AA5680" w:rsidP="0016200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C50803" w:rsidP="001B10C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50803">
              <w:rPr>
                <w:rFonts w:ascii="宋体" w:eastAsia="宋体" w:hAnsi="宋体"/>
                <w:sz w:val="21"/>
                <w:szCs w:val="21"/>
                <w:lang w:eastAsia="zh-CN"/>
              </w:rPr>
              <w:t>AWT</w:t>
            </w: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组件及属性；事件处理机制；</w:t>
            </w:r>
            <w:r w:rsidRPr="00C50803">
              <w:rPr>
                <w:rFonts w:ascii="宋体" w:eastAsia="宋体" w:hAnsi="宋体"/>
                <w:sz w:val="21"/>
                <w:szCs w:val="21"/>
                <w:lang w:eastAsia="zh-CN"/>
              </w:rPr>
              <w:t>Swing</w:t>
            </w: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组件及事件。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07127A" w:rsidP="00360D1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680" w:rsidRPr="002E27E1" w:rsidRDefault="0007127A" w:rsidP="00D05AA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C50803" w:rsidRPr="002E27E1" w:rsidTr="00AA5680">
        <w:trPr>
          <w:trHeight w:val="34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03" w:rsidRDefault="00C50803" w:rsidP="008C6BA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16-17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03" w:rsidRPr="00C50803" w:rsidRDefault="00C5080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网络通信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03" w:rsidRDefault="00C50803" w:rsidP="0016200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03" w:rsidRPr="00D05AAE" w:rsidRDefault="00C50803" w:rsidP="001B10C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50803">
              <w:rPr>
                <w:rFonts w:ascii="宋体" w:eastAsia="宋体" w:hAnsi="宋体"/>
                <w:sz w:val="21"/>
                <w:szCs w:val="21"/>
                <w:lang w:eastAsia="zh-CN"/>
              </w:rPr>
              <w:t>RUL</w:t>
            </w: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访问网络资源；</w:t>
            </w:r>
            <w:r w:rsidRPr="00C50803">
              <w:rPr>
                <w:rFonts w:ascii="宋体" w:eastAsia="宋体" w:hAnsi="宋体"/>
                <w:sz w:val="21"/>
                <w:szCs w:val="21"/>
                <w:lang w:eastAsia="zh-CN"/>
              </w:rPr>
              <w:t>TCP Socket</w:t>
            </w: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通信；</w:t>
            </w:r>
            <w:r w:rsidRPr="00C50803">
              <w:rPr>
                <w:rFonts w:ascii="宋体" w:eastAsia="宋体" w:hAnsi="宋体"/>
                <w:sz w:val="21"/>
                <w:szCs w:val="21"/>
                <w:lang w:eastAsia="zh-CN"/>
              </w:rPr>
              <w:t>UDP</w:t>
            </w:r>
            <w:r w:rsidRPr="00C5080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数据报通信。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03" w:rsidRDefault="0007127A" w:rsidP="00360D1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03" w:rsidRPr="002E27E1" w:rsidRDefault="0007127A" w:rsidP="00D05AA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AA5680" w:rsidRPr="002E27E1" w:rsidTr="00AA5680">
        <w:trPr>
          <w:trHeight w:val="340"/>
          <w:jc w:val="center"/>
        </w:trPr>
        <w:tc>
          <w:tcPr>
            <w:tcW w:w="2402" w:type="dxa"/>
            <w:gridSpan w:val="3"/>
            <w:tcBorders>
              <w:top w:val="single" w:sz="4" w:space="0" w:color="auto"/>
            </w:tcBorders>
            <w:vAlign w:val="center"/>
          </w:tcPr>
          <w:p w:rsidR="00AA5680" w:rsidRPr="002E27E1" w:rsidRDefault="00AA5680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AA5680" w:rsidRPr="002E27E1" w:rsidRDefault="00B062D2" w:rsidP="001B10C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instrText xml:space="preserve"> </w:instrTex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instrText>=SUM(ABOVE)</w:instrTex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instrText xml:space="preserve"> </w:instrTex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  <w:lang w:eastAsia="zh-CN"/>
              </w:rPr>
              <w:t>36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</w:tcBorders>
            <w:vAlign w:val="center"/>
          </w:tcPr>
          <w:p w:rsidR="00AA5680" w:rsidRPr="002E27E1" w:rsidRDefault="00AA56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AA5680" w:rsidRPr="002E27E1" w:rsidRDefault="00AA56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  <w:vAlign w:val="center"/>
          </w:tcPr>
          <w:p w:rsidR="00AA5680" w:rsidRPr="002E27E1" w:rsidRDefault="00AA56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5680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AA5680" w:rsidRPr="002E27E1" w:rsidRDefault="00AA5680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br w:type="page"/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AA5680" w:rsidRPr="002E27E1" w:rsidTr="00AA5680">
        <w:trPr>
          <w:trHeight w:val="340"/>
          <w:jc w:val="center"/>
        </w:trPr>
        <w:tc>
          <w:tcPr>
            <w:tcW w:w="742" w:type="dxa"/>
            <w:tcMar>
              <w:left w:w="28" w:type="dxa"/>
              <w:right w:w="28" w:type="dxa"/>
            </w:tcMar>
            <w:vAlign w:val="center"/>
          </w:tcPr>
          <w:p w:rsidR="00AA5680" w:rsidRPr="002E27E1" w:rsidRDefault="00AA5680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660" w:type="dxa"/>
            <w:gridSpan w:val="2"/>
            <w:tcMar>
              <w:left w:w="28" w:type="dxa"/>
              <w:right w:w="28" w:type="dxa"/>
            </w:tcMar>
            <w:vAlign w:val="center"/>
          </w:tcPr>
          <w:p w:rsidR="00AA5680" w:rsidRPr="002E27E1" w:rsidRDefault="00AA5680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  <w:proofErr w:type="spellEnd"/>
          </w:p>
        </w:tc>
        <w:tc>
          <w:tcPr>
            <w:tcW w:w="838" w:type="dxa"/>
            <w:tcMar>
              <w:left w:w="28" w:type="dxa"/>
              <w:right w:w="28" w:type="dxa"/>
            </w:tcMar>
            <w:vAlign w:val="center"/>
          </w:tcPr>
          <w:p w:rsidR="00AA5680" w:rsidRPr="002E27E1" w:rsidRDefault="00AA5680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2295" w:type="dxa"/>
            <w:gridSpan w:val="2"/>
            <w:tcMar>
              <w:left w:w="28" w:type="dxa"/>
              <w:right w:w="28" w:type="dxa"/>
            </w:tcMar>
            <w:vAlign w:val="center"/>
          </w:tcPr>
          <w:p w:rsidR="00AA5680" w:rsidRPr="002E27E1" w:rsidRDefault="00AA5680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  <w:proofErr w:type="spellEnd"/>
          </w:p>
        </w:tc>
        <w:tc>
          <w:tcPr>
            <w:tcW w:w="852" w:type="dxa"/>
            <w:gridSpan w:val="2"/>
            <w:tcMar>
              <w:left w:w="28" w:type="dxa"/>
              <w:right w:w="28" w:type="dxa"/>
            </w:tcMar>
            <w:vAlign w:val="center"/>
          </w:tcPr>
          <w:p w:rsidR="00AA5680" w:rsidRPr="002E27E1" w:rsidRDefault="00AA5680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125" w:type="dxa"/>
            <w:tcMar>
              <w:left w:w="28" w:type="dxa"/>
              <w:right w:w="28" w:type="dxa"/>
            </w:tcMar>
            <w:vAlign w:val="center"/>
          </w:tcPr>
          <w:p w:rsidR="00AA5680" w:rsidRPr="002E27E1" w:rsidRDefault="00AA5680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  <w:proofErr w:type="spellEnd"/>
          </w:p>
          <w:p w:rsidR="00AA5680" w:rsidRPr="002E27E1" w:rsidRDefault="00AA5680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  <w:proofErr w:type="spellEnd"/>
          </w:p>
        </w:tc>
        <w:tc>
          <w:tcPr>
            <w:tcW w:w="1889" w:type="dxa"/>
            <w:gridSpan w:val="2"/>
            <w:tcMar>
              <w:left w:w="28" w:type="dxa"/>
              <w:right w:w="28" w:type="dxa"/>
            </w:tcMar>
            <w:vAlign w:val="center"/>
          </w:tcPr>
          <w:p w:rsidR="00676080" w:rsidRPr="00133138" w:rsidRDefault="00676080" w:rsidP="00676080">
            <w:pPr>
              <w:tabs>
                <w:tab w:val="left" w:pos="1440"/>
              </w:tabs>
              <w:jc w:val="center"/>
              <w:outlineLvl w:val="0"/>
              <w:rPr>
                <w:rFonts w:ascii="宋体" w:hAnsi="宋体"/>
                <w:b/>
                <w:szCs w:val="21"/>
              </w:rPr>
            </w:pPr>
            <w:proofErr w:type="spellStart"/>
            <w:r w:rsidRPr="00133138">
              <w:rPr>
                <w:rFonts w:ascii="宋体" w:hAnsi="宋体" w:hint="eastAsia"/>
                <w:b/>
                <w:szCs w:val="21"/>
              </w:rPr>
              <w:t>课表</w:t>
            </w:r>
            <w:proofErr w:type="spellEnd"/>
          </w:p>
          <w:p w:rsidR="00AA5680" w:rsidRPr="002E27E1" w:rsidRDefault="00676080" w:rsidP="00676080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133138">
              <w:rPr>
                <w:rFonts w:ascii="宋体" w:hAnsi="宋体" w:hint="eastAsia"/>
                <w:b/>
                <w:szCs w:val="21"/>
              </w:rPr>
              <w:t>（</w:t>
            </w:r>
            <w:proofErr w:type="spellStart"/>
            <w:r w:rsidRPr="00133138">
              <w:rPr>
                <w:rFonts w:ascii="宋体" w:hAnsi="宋体" w:hint="eastAsia"/>
                <w:b/>
                <w:szCs w:val="21"/>
              </w:rPr>
              <w:t>时间</w:t>
            </w:r>
            <w:proofErr w:type="spellEnd"/>
            <w:r w:rsidRPr="00133138">
              <w:rPr>
                <w:rFonts w:ascii="宋体" w:hAnsi="宋体" w:hint="eastAsia"/>
                <w:b/>
                <w:szCs w:val="21"/>
              </w:rPr>
              <w:t>/</w:t>
            </w:r>
            <w:proofErr w:type="spellStart"/>
            <w:r w:rsidRPr="00133138">
              <w:rPr>
                <w:rFonts w:ascii="宋体" w:hAnsi="宋体" w:hint="eastAsia"/>
                <w:b/>
                <w:szCs w:val="21"/>
              </w:rPr>
              <w:t>地点</w:t>
            </w:r>
            <w:proofErr w:type="spellEnd"/>
            <w:r w:rsidRPr="0013313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AA5680" w:rsidRPr="002E27E1" w:rsidTr="00AA5680">
        <w:trPr>
          <w:trHeight w:val="340"/>
          <w:jc w:val="center"/>
        </w:trPr>
        <w:tc>
          <w:tcPr>
            <w:tcW w:w="742" w:type="dxa"/>
            <w:vAlign w:val="center"/>
          </w:tcPr>
          <w:p w:rsidR="00AA5680" w:rsidRPr="002E27E1" w:rsidRDefault="0007127A" w:rsidP="008C6BA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2-3</w:t>
            </w:r>
          </w:p>
        </w:tc>
        <w:tc>
          <w:tcPr>
            <w:tcW w:w="1660" w:type="dxa"/>
            <w:gridSpan w:val="2"/>
            <w:vAlign w:val="center"/>
          </w:tcPr>
          <w:p w:rsidR="00AA5680" w:rsidRPr="002E27E1" w:rsidRDefault="0007127A" w:rsidP="00EB781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Java语言基础训练</w:t>
            </w:r>
          </w:p>
        </w:tc>
        <w:tc>
          <w:tcPr>
            <w:tcW w:w="838" w:type="dxa"/>
            <w:vAlign w:val="center"/>
          </w:tcPr>
          <w:p w:rsidR="00AA5680" w:rsidRPr="002E27E1" w:rsidRDefault="00F53649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95" w:type="dxa"/>
            <w:gridSpan w:val="2"/>
            <w:vAlign w:val="center"/>
          </w:tcPr>
          <w:p w:rsidR="00AA5680" w:rsidRPr="002E27E1" w:rsidRDefault="0007127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分支、循环等语句控制程序流程、数组和字符串类型的使用方法</w:t>
            </w:r>
            <w:r w:rsidR="00771A0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，IDE环境熟悉</w:t>
            </w: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52" w:type="dxa"/>
            <w:gridSpan w:val="2"/>
            <w:vAlign w:val="center"/>
          </w:tcPr>
          <w:p w:rsidR="00AA5680" w:rsidRPr="002E27E1" w:rsidRDefault="00AA56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25" w:type="dxa"/>
            <w:vAlign w:val="center"/>
          </w:tcPr>
          <w:p w:rsidR="00AA5680" w:rsidRPr="002E27E1" w:rsidRDefault="00AA56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B781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89" w:type="dxa"/>
            <w:gridSpan w:val="2"/>
            <w:vAlign w:val="center"/>
          </w:tcPr>
          <w:p w:rsidR="00AA5680" w:rsidRPr="002E27E1" w:rsidRDefault="006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7A206</w:t>
            </w:r>
          </w:p>
        </w:tc>
      </w:tr>
      <w:tr w:rsidR="00AA5680" w:rsidRPr="002E27E1" w:rsidTr="00AA5680">
        <w:trPr>
          <w:trHeight w:val="340"/>
          <w:jc w:val="center"/>
        </w:trPr>
        <w:tc>
          <w:tcPr>
            <w:tcW w:w="742" w:type="dxa"/>
            <w:vAlign w:val="center"/>
          </w:tcPr>
          <w:p w:rsidR="00AA5680" w:rsidRPr="002E27E1" w:rsidRDefault="0007127A" w:rsidP="008C6BA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4-5</w:t>
            </w:r>
          </w:p>
        </w:tc>
        <w:tc>
          <w:tcPr>
            <w:tcW w:w="1660" w:type="dxa"/>
            <w:gridSpan w:val="2"/>
            <w:vAlign w:val="center"/>
          </w:tcPr>
          <w:p w:rsidR="00AA5680" w:rsidRPr="002E27E1" w:rsidRDefault="0007127A" w:rsidP="00EB781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面向对象</w:t>
            </w:r>
          </w:p>
        </w:tc>
        <w:tc>
          <w:tcPr>
            <w:tcW w:w="838" w:type="dxa"/>
            <w:vAlign w:val="center"/>
          </w:tcPr>
          <w:p w:rsidR="00AA5680" w:rsidRPr="002E27E1" w:rsidRDefault="00AA56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95" w:type="dxa"/>
            <w:gridSpan w:val="2"/>
            <w:vAlign w:val="center"/>
          </w:tcPr>
          <w:p w:rsidR="00AA5680" w:rsidRPr="002E27E1" w:rsidRDefault="0007127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声明类、封装类、继承类以及运行时多态性的实现方法。</w:t>
            </w:r>
          </w:p>
        </w:tc>
        <w:tc>
          <w:tcPr>
            <w:tcW w:w="852" w:type="dxa"/>
            <w:gridSpan w:val="2"/>
            <w:vAlign w:val="center"/>
          </w:tcPr>
          <w:p w:rsidR="00AA5680" w:rsidRPr="002E27E1" w:rsidRDefault="0007127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25" w:type="dxa"/>
            <w:vAlign w:val="center"/>
          </w:tcPr>
          <w:p w:rsidR="00AA5680" w:rsidRPr="002E27E1" w:rsidRDefault="00AA56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B781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89" w:type="dxa"/>
            <w:gridSpan w:val="2"/>
            <w:vAlign w:val="center"/>
          </w:tcPr>
          <w:p w:rsidR="00AA5680" w:rsidRPr="002E27E1" w:rsidRDefault="006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7A206</w:t>
            </w:r>
          </w:p>
        </w:tc>
      </w:tr>
      <w:tr w:rsidR="00AA5680" w:rsidRPr="002E27E1" w:rsidTr="00AA5680">
        <w:trPr>
          <w:trHeight w:val="340"/>
          <w:jc w:val="center"/>
        </w:trPr>
        <w:tc>
          <w:tcPr>
            <w:tcW w:w="742" w:type="dxa"/>
            <w:vAlign w:val="center"/>
          </w:tcPr>
          <w:p w:rsidR="00AA5680" w:rsidRPr="002E27E1" w:rsidRDefault="0007127A" w:rsidP="008C6BA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60" w:type="dxa"/>
            <w:gridSpan w:val="2"/>
            <w:vAlign w:val="center"/>
          </w:tcPr>
          <w:p w:rsidR="00AA5680" w:rsidRPr="00EB7815" w:rsidRDefault="0007127A" w:rsidP="00EB781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异常处理</w:t>
            </w:r>
            <w:proofErr w:type="spellEnd"/>
          </w:p>
        </w:tc>
        <w:tc>
          <w:tcPr>
            <w:tcW w:w="838" w:type="dxa"/>
            <w:vAlign w:val="center"/>
          </w:tcPr>
          <w:p w:rsidR="00AA5680" w:rsidRPr="002E27E1" w:rsidRDefault="0007127A" w:rsidP="0016200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95" w:type="dxa"/>
            <w:gridSpan w:val="2"/>
            <w:vAlign w:val="center"/>
          </w:tcPr>
          <w:p w:rsidR="0007127A" w:rsidRPr="0007127A" w:rsidRDefault="0007127A" w:rsidP="000712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异常处理机制的方式、</w:t>
            </w:r>
          </w:p>
          <w:p w:rsidR="00AA5680" w:rsidRPr="002E27E1" w:rsidRDefault="0007127A" w:rsidP="000712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127A">
              <w:rPr>
                <w:rFonts w:ascii="宋体" w:eastAsia="宋体" w:hAnsi="宋体"/>
                <w:sz w:val="21"/>
                <w:szCs w:val="21"/>
                <w:lang w:eastAsia="zh-CN"/>
              </w:rPr>
              <w:t>Java</w:t>
            </w: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异常处理的基本方法。</w:t>
            </w:r>
          </w:p>
        </w:tc>
        <w:tc>
          <w:tcPr>
            <w:tcW w:w="852" w:type="dxa"/>
            <w:gridSpan w:val="2"/>
            <w:vAlign w:val="center"/>
          </w:tcPr>
          <w:p w:rsidR="00AA5680" w:rsidRPr="002E27E1" w:rsidRDefault="0007127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25" w:type="dxa"/>
            <w:vAlign w:val="center"/>
          </w:tcPr>
          <w:p w:rsidR="00AA5680" w:rsidRPr="002E27E1" w:rsidRDefault="00AA56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B781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89" w:type="dxa"/>
            <w:gridSpan w:val="2"/>
            <w:vAlign w:val="center"/>
          </w:tcPr>
          <w:p w:rsidR="00AA5680" w:rsidRPr="002E27E1" w:rsidRDefault="006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7A206</w:t>
            </w:r>
          </w:p>
        </w:tc>
      </w:tr>
      <w:tr w:rsidR="00AA5680" w:rsidRPr="002E27E1" w:rsidTr="00AA5680">
        <w:trPr>
          <w:trHeight w:val="340"/>
          <w:jc w:val="center"/>
        </w:trPr>
        <w:tc>
          <w:tcPr>
            <w:tcW w:w="742" w:type="dxa"/>
            <w:vAlign w:val="center"/>
          </w:tcPr>
          <w:p w:rsidR="00AA5680" w:rsidRPr="002E27E1" w:rsidRDefault="00B062D2" w:rsidP="00B062D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660" w:type="dxa"/>
            <w:gridSpan w:val="2"/>
            <w:vAlign w:val="center"/>
          </w:tcPr>
          <w:p w:rsidR="00AA5680" w:rsidRPr="00EB7815" w:rsidRDefault="0007127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包和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接口的设计实现</w:t>
            </w:r>
            <w:proofErr w:type="spellEnd"/>
          </w:p>
        </w:tc>
        <w:tc>
          <w:tcPr>
            <w:tcW w:w="838" w:type="dxa"/>
            <w:vAlign w:val="center"/>
          </w:tcPr>
          <w:p w:rsidR="00AA5680" w:rsidRPr="002E27E1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95" w:type="dxa"/>
            <w:gridSpan w:val="2"/>
            <w:vAlign w:val="center"/>
          </w:tcPr>
          <w:p w:rsidR="00AA5680" w:rsidRPr="002E27E1" w:rsidRDefault="0007127A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类实现</w:t>
            </w:r>
            <w:proofErr w:type="gramEnd"/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多个接口的声明和使用方法、理解</w:t>
            </w:r>
            <w:r w:rsidRPr="0007127A">
              <w:rPr>
                <w:rFonts w:ascii="宋体" w:eastAsia="宋体" w:hAnsi="宋体"/>
                <w:sz w:val="21"/>
                <w:szCs w:val="21"/>
                <w:lang w:eastAsia="zh-CN"/>
              </w:rPr>
              <w:t>Java</w:t>
            </w: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包机制的作用，熟悉</w:t>
            </w:r>
            <w:r w:rsidRPr="0007127A">
              <w:rPr>
                <w:rFonts w:ascii="宋体" w:eastAsia="宋体" w:hAnsi="宋体"/>
                <w:sz w:val="21"/>
                <w:szCs w:val="21"/>
                <w:lang w:eastAsia="zh-CN"/>
              </w:rPr>
              <w:t>java</w:t>
            </w: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常用包中的类。</w:t>
            </w:r>
          </w:p>
        </w:tc>
        <w:tc>
          <w:tcPr>
            <w:tcW w:w="852" w:type="dxa"/>
            <w:gridSpan w:val="2"/>
            <w:vAlign w:val="center"/>
          </w:tcPr>
          <w:p w:rsidR="00AA5680" w:rsidRPr="002E27E1" w:rsidRDefault="00AA56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25" w:type="dxa"/>
            <w:vAlign w:val="center"/>
          </w:tcPr>
          <w:p w:rsidR="00AA5680" w:rsidRPr="002E27E1" w:rsidRDefault="00AA56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B781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89" w:type="dxa"/>
            <w:gridSpan w:val="2"/>
            <w:vAlign w:val="center"/>
          </w:tcPr>
          <w:p w:rsidR="00AA5680" w:rsidRPr="002E27E1" w:rsidRDefault="006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7A206</w:t>
            </w:r>
          </w:p>
        </w:tc>
      </w:tr>
      <w:tr w:rsidR="00B062D2" w:rsidRPr="002E27E1" w:rsidTr="00AA5680">
        <w:trPr>
          <w:trHeight w:val="340"/>
          <w:jc w:val="center"/>
        </w:trPr>
        <w:tc>
          <w:tcPr>
            <w:tcW w:w="742" w:type="dxa"/>
            <w:vAlign w:val="center"/>
          </w:tcPr>
          <w:p w:rsidR="00B062D2" w:rsidRDefault="00B062D2" w:rsidP="008C6BA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660" w:type="dxa"/>
            <w:gridSpan w:val="2"/>
            <w:vAlign w:val="center"/>
          </w:tcPr>
          <w:p w:rsidR="00B062D2" w:rsidRPr="00EB7815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Java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API</w:t>
            </w:r>
          </w:p>
        </w:tc>
        <w:tc>
          <w:tcPr>
            <w:tcW w:w="838" w:type="dxa"/>
            <w:vAlign w:val="center"/>
          </w:tcPr>
          <w:p w:rsidR="00B062D2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95" w:type="dxa"/>
            <w:gridSpan w:val="2"/>
            <w:vAlign w:val="center"/>
          </w:tcPr>
          <w:p w:rsidR="00B062D2" w:rsidRPr="00EB7815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java基础类库的使用</w:t>
            </w:r>
          </w:p>
        </w:tc>
        <w:tc>
          <w:tcPr>
            <w:tcW w:w="852" w:type="dxa"/>
            <w:gridSpan w:val="2"/>
            <w:vAlign w:val="center"/>
          </w:tcPr>
          <w:p w:rsidR="00B062D2" w:rsidRPr="002E27E1" w:rsidRDefault="00B062D2" w:rsidP="00C138D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25" w:type="dxa"/>
            <w:vAlign w:val="center"/>
          </w:tcPr>
          <w:p w:rsidR="00B062D2" w:rsidRPr="002E27E1" w:rsidRDefault="00B062D2" w:rsidP="00C138D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B781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89" w:type="dxa"/>
            <w:gridSpan w:val="2"/>
            <w:vAlign w:val="center"/>
          </w:tcPr>
          <w:p w:rsidR="00B062D2" w:rsidRPr="002E27E1" w:rsidRDefault="006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7A206</w:t>
            </w:r>
          </w:p>
        </w:tc>
      </w:tr>
      <w:tr w:rsidR="00B062D2" w:rsidRPr="002E27E1" w:rsidTr="00AA5680">
        <w:trPr>
          <w:trHeight w:val="340"/>
          <w:jc w:val="center"/>
        </w:trPr>
        <w:tc>
          <w:tcPr>
            <w:tcW w:w="742" w:type="dxa"/>
            <w:vAlign w:val="center"/>
          </w:tcPr>
          <w:p w:rsidR="00B062D2" w:rsidRDefault="00B062D2" w:rsidP="008C6BA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660" w:type="dxa"/>
            <w:gridSpan w:val="2"/>
            <w:vAlign w:val="center"/>
          </w:tcPr>
          <w:p w:rsidR="00B062D2" w:rsidRPr="00EB7815" w:rsidRDefault="00B062D2" w:rsidP="000712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集合类</w:t>
            </w:r>
          </w:p>
        </w:tc>
        <w:tc>
          <w:tcPr>
            <w:tcW w:w="838" w:type="dxa"/>
            <w:vAlign w:val="center"/>
          </w:tcPr>
          <w:p w:rsidR="00B062D2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95" w:type="dxa"/>
            <w:gridSpan w:val="2"/>
            <w:vAlign w:val="center"/>
          </w:tcPr>
          <w:p w:rsidR="00B062D2" w:rsidRPr="00EB7815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泛型的概念，常用集合类。</w:t>
            </w:r>
          </w:p>
        </w:tc>
        <w:tc>
          <w:tcPr>
            <w:tcW w:w="852" w:type="dxa"/>
            <w:gridSpan w:val="2"/>
            <w:vAlign w:val="center"/>
          </w:tcPr>
          <w:p w:rsidR="00B062D2" w:rsidRPr="002E27E1" w:rsidRDefault="00B062D2" w:rsidP="00C138D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25" w:type="dxa"/>
            <w:vAlign w:val="center"/>
          </w:tcPr>
          <w:p w:rsidR="00B062D2" w:rsidRPr="002E27E1" w:rsidRDefault="00B062D2" w:rsidP="00C138D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B781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89" w:type="dxa"/>
            <w:gridSpan w:val="2"/>
            <w:vAlign w:val="center"/>
          </w:tcPr>
          <w:p w:rsidR="00B062D2" w:rsidRPr="002E27E1" w:rsidRDefault="006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7A206</w:t>
            </w:r>
          </w:p>
        </w:tc>
      </w:tr>
      <w:tr w:rsidR="00B062D2" w:rsidRPr="002E27E1" w:rsidTr="00AA5680">
        <w:trPr>
          <w:trHeight w:val="340"/>
          <w:jc w:val="center"/>
        </w:trPr>
        <w:tc>
          <w:tcPr>
            <w:tcW w:w="742" w:type="dxa"/>
            <w:vAlign w:val="center"/>
          </w:tcPr>
          <w:p w:rsidR="00B062D2" w:rsidRDefault="00B062D2" w:rsidP="00B062D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1660" w:type="dxa"/>
            <w:gridSpan w:val="2"/>
            <w:vAlign w:val="center"/>
          </w:tcPr>
          <w:p w:rsidR="00B062D2" w:rsidRDefault="00B062D2" w:rsidP="000712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多线程设计</w:t>
            </w:r>
          </w:p>
        </w:tc>
        <w:tc>
          <w:tcPr>
            <w:tcW w:w="838" w:type="dxa"/>
            <w:vAlign w:val="center"/>
          </w:tcPr>
          <w:p w:rsidR="00B062D2" w:rsidRDefault="00FE665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95" w:type="dxa"/>
            <w:gridSpan w:val="2"/>
            <w:vAlign w:val="center"/>
          </w:tcPr>
          <w:p w:rsidR="00B062D2" w:rsidRDefault="004D62BE" w:rsidP="00061F27">
            <w:pPr>
              <w:spacing w:after="0" w:line="0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创建多线程的两个方法；线程的生命周期及调度方式，线程的同步</w:t>
            </w:r>
            <w:r w:rsidR="00B062D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机制。</w:t>
            </w:r>
          </w:p>
        </w:tc>
        <w:tc>
          <w:tcPr>
            <w:tcW w:w="852" w:type="dxa"/>
            <w:gridSpan w:val="2"/>
            <w:vAlign w:val="center"/>
          </w:tcPr>
          <w:p w:rsidR="00B062D2" w:rsidRPr="002E27E1" w:rsidRDefault="00B062D2" w:rsidP="00C138D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25" w:type="dxa"/>
            <w:vAlign w:val="center"/>
          </w:tcPr>
          <w:p w:rsidR="00B062D2" w:rsidRPr="002E27E1" w:rsidRDefault="00B062D2" w:rsidP="00C138D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B781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89" w:type="dxa"/>
            <w:gridSpan w:val="2"/>
            <w:vAlign w:val="center"/>
          </w:tcPr>
          <w:p w:rsidR="00B062D2" w:rsidRPr="002E27E1" w:rsidRDefault="006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7A206</w:t>
            </w:r>
          </w:p>
        </w:tc>
      </w:tr>
      <w:tr w:rsidR="00B062D2" w:rsidRPr="002E27E1" w:rsidTr="00AA5680">
        <w:trPr>
          <w:trHeight w:val="340"/>
          <w:jc w:val="center"/>
        </w:trPr>
        <w:tc>
          <w:tcPr>
            <w:tcW w:w="742" w:type="dxa"/>
            <w:vAlign w:val="center"/>
          </w:tcPr>
          <w:p w:rsidR="00B062D2" w:rsidRDefault="00B062D2" w:rsidP="00B062D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12-13</w:t>
            </w:r>
          </w:p>
        </w:tc>
        <w:tc>
          <w:tcPr>
            <w:tcW w:w="1660" w:type="dxa"/>
            <w:gridSpan w:val="2"/>
            <w:vAlign w:val="center"/>
          </w:tcPr>
          <w:p w:rsidR="00B062D2" w:rsidRPr="00EB7815" w:rsidRDefault="00B062D2" w:rsidP="0007127A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输入</w:t>
            </w:r>
            <w:r w:rsidRPr="0007127A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输出</w:t>
            </w:r>
            <w:proofErr w:type="gramStart"/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流操作</w:t>
            </w:r>
            <w:proofErr w:type="gramEnd"/>
          </w:p>
        </w:tc>
        <w:tc>
          <w:tcPr>
            <w:tcW w:w="838" w:type="dxa"/>
            <w:vAlign w:val="center"/>
          </w:tcPr>
          <w:p w:rsidR="00B062D2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95" w:type="dxa"/>
            <w:gridSpan w:val="2"/>
            <w:vAlign w:val="center"/>
          </w:tcPr>
          <w:p w:rsidR="00B062D2" w:rsidRPr="00EB7815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B06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基本流类的</w:t>
            </w:r>
            <w:proofErr w:type="gramEnd"/>
            <w:r w:rsidRPr="00B06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使用方法，文件操作的基本方法，在对象之间通过流传输数据的方法。</w:t>
            </w:r>
          </w:p>
        </w:tc>
        <w:tc>
          <w:tcPr>
            <w:tcW w:w="852" w:type="dxa"/>
            <w:gridSpan w:val="2"/>
            <w:vAlign w:val="center"/>
          </w:tcPr>
          <w:p w:rsidR="00B062D2" w:rsidRPr="002E27E1" w:rsidRDefault="00B062D2" w:rsidP="00C138D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25" w:type="dxa"/>
            <w:vAlign w:val="center"/>
          </w:tcPr>
          <w:p w:rsidR="00B062D2" w:rsidRPr="002E27E1" w:rsidRDefault="00B062D2" w:rsidP="00C138D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B781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89" w:type="dxa"/>
            <w:gridSpan w:val="2"/>
            <w:vAlign w:val="center"/>
          </w:tcPr>
          <w:p w:rsidR="00B062D2" w:rsidRPr="002E27E1" w:rsidRDefault="006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7A206</w:t>
            </w:r>
          </w:p>
        </w:tc>
      </w:tr>
      <w:tr w:rsidR="00B062D2" w:rsidRPr="002E27E1" w:rsidTr="00AA5680">
        <w:trPr>
          <w:trHeight w:val="340"/>
          <w:jc w:val="center"/>
        </w:trPr>
        <w:tc>
          <w:tcPr>
            <w:tcW w:w="742" w:type="dxa"/>
            <w:vAlign w:val="center"/>
          </w:tcPr>
          <w:p w:rsidR="00B062D2" w:rsidRDefault="00B062D2" w:rsidP="00B062D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14-15</w:t>
            </w:r>
          </w:p>
        </w:tc>
        <w:tc>
          <w:tcPr>
            <w:tcW w:w="1660" w:type="dxa"/>
            <w:gridSpan w:val="2"/>
            <w:vAlign w:val="center"/>
          </w:tcPr>
          <w:p w:rsidR="00B062D2" w:rsidRPr="00EB7815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12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图形用户界面设计</w:t>
            </w:r>
          </w:p>
        </w:tc>
        <w:tc>
          <w:tcPr>
            <w:tcW w:w="838" w:type="dxa"/>
            <w:vAlign w:val="center"/>
          </w:tcPr>
          <w:p w:rsidR="00B062D2" w:rsidRDefault="00FE665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95" w:type="dxa"/>
            <w:gridSpan w:val="2"/>
            <w:vAlign w:val="center"/>
          </w:tcPr>
          <w:p w:rsidR="00B062D2" w:rsidRPr="00EB7815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062D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Java Swing </w:t>
            </w:r>
            <w:r w:rsidRPr="00B06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组件的使用方法、委托事件处理</w:t>
            </w:r>
            <w:r w:rsidRPr="00B06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模型，多种布局方式，窗口菜单和快捷菜单设计方式。</w:t>
            </w:r>
          </w:p>
        </w:tc>
        <w:tc>
          <w:tcPr>
            <w:tcW w:w="852" w:type="dxa"/>
            <w:gridSpan w:val="2"/>
            <w:vAlign w:val="center"/>
          </w:tcPr>
          <w:p w:rsidR="00B062D2" w:rsidRPr="002E27E1" w:rsidRDefault="00FE665E" w:rsidP="00C138D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验证</w:t>
            </w:r>
          </w:p>
        </w:tc>
        <w:tc>
          <w:tcPr>
            <w:tcW w:w="1125" w:type="dxa"/>
            <w:vAlign w:val="center"/>
          </w:tcPr>
          <w:p w:rsidR="00B062D2" w:rsidRPr="002E27E1" w:rsidRDefault="00B062D2" w:rsidP="00C138D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B781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89" w:type="dxa"/>
            <w:gridSpan w:val="2"/>
            <w:vAlign w:val="center"/>
          </w:tcPr>
          <w:p w:rsidR="00B062D2" w:rsidRPr="002E27E1" w:rsidRDefault="006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7A206</w:t>
            </w:r>
          </w:p>
        </w:tc>
      </w:tr>
      <w:tr w:rsidR="00B062D2" w:rsidRPr="002E27E1" w:rsidTr="00AA5680">
        <w:trPr>
          <w:trHeight w:val="340"/>
          <w:jc w:val="center"/>
        </w:trPr>
        <w:tc>
          <w:tcPr>
            <w:tcW w:w="742" w:type="dxa"/>
            <w:vAlign w:val="center"/>
          </w:tcPr>
          <w:p w:rsidR="00B062D2" w:rsidRDefault="00B062D2" w:rsidP="00B062D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16-17</w:t>
            </w:r>
          </w:p>
        </w:tc>
        <w:tc>
          <w:tcPr>
            <w:tcW w:w="1660" w:type="dxa"/>
            <w:gridSpan w:val="2"/>
            <w:vAlign w:val="center"/>
          </w:tcPr>
          <w:p w:rsidR="00B062D2" w:rsidRPr="0007127A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网络编程</w:t>
            </w:r>
          </w:p>
        </w:tc>
        <w:tc>
          <w:tcPr>
            <w:tcW w:w="838" w:type="dxa"/>
            <w:vAlign w:val="center"/>
          </w:tcPr>
          <w:p w:rsidR="00B062D2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295" w:type="dxa"/>
            <w:gridSpan w:val="2"/>
            <w:vAlign w:val="center"/>
          </w:tcPr>
          <w:p w:rsidR="00B062D2" w:rsidRPr="00EB7815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使用URL访问网络资源；使用TCP 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Soket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UDP进行数据通信。</w:t>
            </w:r>
          </w:p>
        </w:tc>
        <w:tc>
          <w:tcPr>
            <w:tcW w:w="852" w:type="dxa"/>
            <w:gridSpan w:val="2"/>
            <w:vAlign w:val="center"/>
          </w:tcPr>
          <w:p w:rsidR="00B062D2" w:rsidRPr="002E27E1" w:rsidRDefault="00B062D2" w:rsidP="00C138D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25" w:type="dxa"/>
            <w:vAlign w:val="center"/>
          </w:tcPr>
          <w:p w:rsidR="00B062D2" w:rsidRPr="002E27E1" w:rsidRDefault="00B062D2" w:rsidP="00C138D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B781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89" w:type="dxa"/>
            <w:gridSpan w:val="2"/>
            <w:vAlign w:val="center"/>
          </w:tcPr>
          <w:p w:rsidR="00B062D2" w:rsidRPr="002E27E1" w:rsidRDefault="006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7A206</w:t>
            </w:r>
          </w:p>
        </w:tc>
      </w:tr>
      <w:tr w:rsidR="00B062D2" w:rsidRPr="002E27E1" w:rsidTr="00AA5680">
        <w:trPr>
          <w:trHeight w:val="340"/>
          <w:jc w:val="center"/>
        </w:trPr>
        <w:tc>
          <w:tcPr>
            <w:tcW w:w="742" w:type="dxa"/>
            <w:vAlign w:val="center"/>
          </w:tcPr>
          <w:p w:rsidR="00B062D2" w:rsidRDefault="00B062D2" w:rsidP="008C6BA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660" w:type="dxa"/>
            <w:gridSpan w:val="2"/>
            <w:vAlign w:val="center"/>
          </w:tcPr>
          <w:p w:rsidR="00B062D2" w:rsidRPr="0007127A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综合应用</w:t>
            </w:r>
          </w:p>
        </w:tc>
        <w:tc>
          <w:tcPr>
            <w:tcW w:w="838" w:type="dxa"/>
            <w:vAlign w:val="center"/>
          </w:tcPr>
          <w:p w:rsidR="00B062D2" w:rsidRDefault="00FE665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295" w:type="dxa"/>
            <w:gridSpan w:val="2"/>
            <w:vAlign w:val="center"/>
          </w:tcPr>
          <w:p w:rsidR="00B062D2" w:rsidRPr="00EB7815" w:rsidRDefault="00FE665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F475E">
              <w:rPr>
                <w:rFonts w:eastAsia="仿宋_GB2312" w:hint="eastAsia"/>
                <w:bCs/>
                <w:szCs w:val="30"/>
                <w:lang w:eastAsia="zh-CN"/>
              </w:rPr>
              <w:t>RSS</w:t>
            </w:r>
            <w:r w:rsidRPr="000F475E">
              <w:rPr>
                <w:rFonts w:eastAsia="仿宋_GB2312" w:hint="eastAsia"/>
                <w:bCs/>
                <w:szCs w:val="30"/>
                <w:lang w:eastAsia="zh-CN"/>
              </w:rPr>
              <w:t>阅读器</w:t>
            </w:r>
            <w:r w:rsidR="00B06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综合应用</w:t>
            </w:r>
          </w:p>
        </w:tc>
        <w:tc>
          <w:tcPr>
            <w:tcW w:w="852" w:type="dxa"/>
            <w:gridSpan w:val="2"/>
            <w:vAlign w:val="center"/>
          </w:tcPr>
          <w:p w:rsidR="00B062D2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</w:t>
            </w:r>
            <w:r w:rsidR="00A5548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  <w:bookmarkStart w:id="0" w:name="_GoBack"/>
            <w:bookmarkEnd w:id="0"/>
          </w:p>
        </w:tc>
        <w:tc>
          <w:tcPr>
            <w:tcW w:w="1125" w:type="dxa"/>
            <w:vAlign w:val="center"/>
          </w:tcPr>
          <w:p w:rsidR="00B062D2" w:rsidRPr="00EB7815" w:rsidRDefault="00A5548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B781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889" w:type="dxa"/>
            <w:gridSpan w:val="2"/>
            <w:vAlign w:val="center"/>
          </w:tcPr>
          <w:p w:rsidR="00B062D2" w:rsidRPr="002E27E1" w:rsidRDefault="00676080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7A206</w:t>
            </w:r>
          </w:p>
        </w:tc>
      </w:tr>
      <w:tr w:rsidR="00B062D2" w:rsidRPr="002E27E1" w:rsidTr="00AA5680">
        <w:trPr>
          <w:trHeight w:val="340"/>
          <w:jc w:val="center"/>
        </w:trPr>
        <w:tc>
          <w:tcPr>
            <w:tcW w:w="2402" w:type="dxa"/>
            <w:gridSpan w:val="3"/>
            <w:vAlign w:val="center"/>
          </w:tcPr>
          <w:p w:rsidR="00B062D2" w:rsidRPr="002E27E1" w:rsidRDefault="00B062D2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</w:tc>
        <w:tc>
          <w:tcPr>
            <w:tcW w:w="838" w:type="dxa"/>
            <w:vAlign w:val="center"/>
          </w:tcPr>
          <w:p w:rsidR="00B062D2" w:rsidRPr="002E27E1" w:rsidRDefault="00B062D2" w:rsidP="00162003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instrText xml:space="preserve"> =SUM(ABOVE) </w:instrTex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Fonts w:ascii="宋体" w:eastAsia="宋体" w:hAnsi="宋体"/>
                <w:noProof/>
                <w:sz w:val="21"/>
                <w:szCs w:val="21"/>
                <w:lang w:eastAsia="zh-CN"/>
              </w:rPr>
              <w:t>36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fldChar w:fldCharType="end"/>
            </w:r>
          </w:p>
        </w:tc>
        <w:tc>
          <w:tcPr>
            <w:tcW w:w="2295" w:type="dxa"/>
            <w:gridSpan w:val="2"/>
            <w:vAlign w:val="center"/>
          </w:tcPr>
          <w:p w:rsidR="00B062D2" w:rsidRPr="002E27E1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B062D2" w:rsidRPr="002E27E1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B062D2" w:rsidRPr="002E27E1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B062D2" w:rsidRPr="002E27E1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062D2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B062D2" w:rsidRPr="002E27E1" w:rsidRDefault="00B062D2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B062D2" w:rsidRPr="002E27E1" w:rsidTr="00AA5680">
        <w:trPr>
          <w:trHeight w:val="340"/>
          <w:jc w:val="center"/>
        </w:trPr>
        <w:tc>
          <w:tcPr>
            <w:tcW w:w="2050" w:type="dxa"/>
            <w:gridSpan w:val="2"/>
            <w:vAlign w:val="center"/>
          </w:tcPr>
          <w:p w:rsidR="00B062D2" w:rsidRPr="002E27E1" w:rsidRDefault="00B062D2" w:rsidP="00061F2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3" w:type="dxa"/>
            <w:gridSpan w:val="8"/>
            <w:vAlign w:val="center"/>
          </w:tcPr>
          <w:p w:rsidR="00B062D2" w:rsidRPr="002E27E1" w:rsidRDefault="00B062D2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38" w:type="dxa"/>
            <w:vAlign w:val="center"/>
          </w:tcPr>
          <w:p w:rsidR="00B062D2" w:rsidRPr="002E27E1" w:rsidRDefault="00B062D2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B062D2" w:rsidRPr="002E27E1" w:rsidTr="00AA5680">
        <w:trPr>
          <w:trHeight w:val="340"/>
          <w:jc w:val="center"/>
        </w:trPr>
        <w:tc>
          <w:tcPr>
            <w:tcW w:w="2050" w:type="dxa"/>
            <w:gridSpan w:val="2"/>
            <w:vAlign w:val="center"/>
          </w:tcPr>
          <w:p w:rsidR="00B062D2" w:rsidRDefault="00B062D2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考勤及阶段性作业</w:t>
            </w:r>
          </w:p>
        </w:tc>
        <w:tc>
          <w:tcPr>
            <w:tcW w:w="5813" w:type="dxa"/>
            <w:gridSpan w:val="8"/>
            <w:vAlign w:val="center"/>
          </w:tcPr>
          <w:p w:rsidR="00B062D2" w:rsidRPr="00C63A72" w:rsidRDefault="00B062D2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缺勤一次扣2分，阶段性作业参考习题解答</w:t>
            </w:r>
          </w:p>
        </w:tc>
        <w:tc>
          <w:tcPr>
            <w:tcW w:w="1538" w:type="dxa"/>
            <w:vAlign w:val="center"/>
          </w:tcPr>
          <w:p w:rsidR="00B062D2" w:rsidRDefault="00B062D2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6%</w:t>
            </w:r>
          </w:p>
        </w:tc>
      </w:tr>
      <w:tr w:rsidR="00B062D2" w:rsidRPr="002E27E1" w:rsidTr="00AA5680">
        <w:trPr>
          <w:trHeight w:val="340"/>
          <w:jc w:val="center"/>
        </w:trPr>
        <w:tc>
          <w:tcPr>
            <w:tcW w:w="2050" w:type="dxa"/>
            <w:gridSpan w:val="2"/>
            <w:vAlign w:val="center"/>
          </w:tcPr>
          <w:p w:rsidR="00B062D2" w:rsidRPr="002E27E1" w:rsidRDefault="00B062D2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5813" w:type="dxa"/>
            <w:gridSpan w:val="8"/>
            <w:vAlign w:val="center"/>
          </w:tcPr>
          <w:p w:rsidR="00B062D2" w:rsidRPr="002E27E1" w:rsidRDefault="00B062D2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63A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能够设计出算法，</w:t>
            </w:r>
            <w:proofErr w:type="gramStart"/>
            <w:r w:rsidRPr="00C63A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独立实现</w:t>
            </w:r>
            <w:proofErr w:type="gramEnd"/>
            <w:r w:rsidRPr="00C63A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程序，运行结果正确，按照要求完成实验报告。实验报告上交即给分数，根据完成质量上下浮动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38" w:type="dxa"/>
            <w:vAlign w:val="center"/>
          </w:tcPr>
          <w:p w:rsidR="00B062D2" w:rsidRPr="002E27E1" w:rsidRDefault="00B062D2" w:rsidP="00B062D2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18%</w:t>
            </w:r>
          </w:p>
        </w:tc>
      </w:tr>
      <w:tr w:rsidR="00B062D2" w:rsidRPr="002E27E1" w:rsidTr="00AA5680">
        <w:trPr>
          <w:trHeight w:val="340"/>
          <w:jc w:val="center"/>
        </w:trPr>
        <w:tc>
          <w:tcPr>
            <w:tcW w:w="2050" w:type="dxa"/>
            <w:gridSpan w:val="2"/>
            <w:vAlign w:val="center"/>
          </w:tcPr>
          <w:p w:rsidR="00B062D2" w:rsidRPr="002E27E1" w:rsidRDefault="00B062D2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期中考试</w:t>
            </w:r>
          </w:p>
        </w:tc>
        <w:tc>
          <w:tcPr>
            <w:tcW w:w="5813" w:type="dxa"/>
            <w:gridSpan w:val="8"/>
            <w:vAlign w:val="center"/>
          </w:tcPr>
          <w:p w:rsidR="00B062D2" w:rsidRPr="002E27E1" w:rsidRDefault="00B062D2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C63A72">
              <w:rPr>
                <w:rFonts w:ascii="宋体" w:eastAsia="宋体" w:hAnsi="宋体" w:hint="eastAsia"/>
                <w:sz w:val="21"/>
                <w:szCs w:val="21"/>
              </w:rPr>
              <w:t>参考答案及评分标准</w:t>
            </w:r>
            <w:proofErr w:type="spellEnd"/>
          </w:p>
        </w:tc>
        <w:tc>
          <w:tcPr>
            <w:tcW w:w="1538" w:type="dxa"/>
            <w:vAlign w:val="center"/>
          </w:tcPr>
          <w:p w:rsidR="00B062D2" w:rsidRPr="002E27E1" w:rsidRDefault="00B062D2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6%</w:t>
            </w:r>
          </w:p>
        </w:tc>
      </w:tr>
      <w:tr w:rsidR="00B062D2" w:rsidRPr="002E27E1" w:rsidTr="00AA5680">
        <w:trPr>
          <w:trHeight w:val="340"/>
          <w:jc w:val="center"/>
        </w:trPr>
        <w:tc>
          <w:tcPr>
            <w:tcW w:w="2050" w:type="dxa"/>
            <w:gridSpan w:val="2"/>
            <w:vAlign w:val="center"/>
          </w:tcPr>
          <w:p w:rsidR="00B062D2" w:rsidRPr="002E27E1" w:rsidRDefault="00B062D2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3" w:type="dxa"/>
            <w:gridSpan w:val="8"/>
            <w:vAlign w:val="center"/>
          </w:tcPr>
          <w:p w:rsidR="00B062D2" w:rsidRPr="002E27E1" w:rsidRDefault="00B062D2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C63A72">
              <w:rPr>
                <w:rFonts w:ascii="宋体" w:eastAsia="宋体" w:hAnsi="宋体" w:hint="eastAsia"/>
                <w:sz w:val="21"/>
                <w:szCs w:val="21"/>
              </w:rPr>
              <w:t>参考答案及评分标准</w:t>
            </w:r>
            <w:proofErr w:type="spellEnd"/>
          </w:p>
        </w:tc>
        <w:tc>
          <w:tcPr>
            <w:tcW w:w="1538" w:type="dxa"/>
            <w:vAlign w:val="center"/>
          </w:tcPr>
          <w:p w:rsidR="00B062D2" w:rsidRPr="002E27E1" w:rsidRDefault="00B062D2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70%</w:t>
            </w:r>
          </w:p>
        </w:tc>
      </w:tr>
      <w:tr w:rsidR="00B062D2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B062D2" w:rsidRPr="00735FDE" w:rsidRDefault="00B062D2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2017/9/2</w:t>
            </w:r>
          </w:p>
        </w:tc>
      </w:tr>
      <w:tr w:rsidR="00B062D2" w:rsidRPr="002E27E1" w:rsidTr="00735FDE">
        <w:trPr>
          <w:trHeight w:val="2351"/>
          <w:jc w:val="center"/>
        </w:trPr>
        <w:tc>
          <w:tcPr>
            <w:tcW w:w="9401" w:type="dxa"/>
            <w:gridSpan w:val="11"/>
          </w:tcPr>
          <w:p w:rsidR="00B062D2" w:rsidRPr="002E27E1" w:rsidRDefault="00B062D2" w:rsidP="00061F2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B062D2" w:rsidRDefault="00B062D2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B062D2" w:rsidRPr="002E27E1" w:rsidRDefault="00B062D2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B062D2" w:rsidRPr="002E27E1" w:rsidRDefault="00B062D2" w:rsidP="00061F27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B062D2" w:rsidRPr="002E27E1" w:rsidRDefault="00B062D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B062D2" w:rsidRPr="002E27E1" w:rsidRDefault="00B062D2" w:rsidP="00061F27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B062D2" w:rsidRPr="002E27E1" w:rsidRDefault="00B062D2" w:rsidP="00061F2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B062D2" w:rsidRPr="002E27E1" w:rsidRDefault="00B062D2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785779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88" w:rsidRDefault="002A2B88" w:rsidP="00896971">
      <w:pPr>
        <w:spacing w:after="0"/>
      </w:pPr>
      <w:r>
        <w:separator/>
      </w:r>
    </w:p>
  </w:endnote>
  <w:endnote w:type="continuationSeparator" w:id="0">
    <w:p w:rsidR="002A2B88" w:rsidRDefault="002A2B88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88" w:rsidRDefault="002A2B88" w:rsidP="00896971">
      <w:pPr>
        <w:spacing w:after="0"/>
      </w:pPr>
      <w:r>
        <w:separator/>
      </w:r>
    </w:p>
  </w:footnote>
  <w:footnote w:type="continuationSeparator" w:id="0">
    <w:p w:rsidR="002A2B88" w:rsidRDefault="002A2B88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61F27"/>
    <w:rsid w:val="0006698D"/>
    <w:rsid w:val="0007127A"/>
    <w:rsid w:val="00087B74"/>
    <w:rsid w:val="000A59D5"/>
    <w:rsid w:val="000B626E"/>
    <w:rsid w:val="000C0972"/>
    <w:rsid w:val="000C2D4A"/>
    <w:rsid w:val="000C4654"/>
    <w:rsid w:val="000E0AE8"/>
    <w:rsid w:val="00100FAA"/>
    <w:rsid w:val="0011151B"/>
    <w:rsid w:val="0011333D"/>
    <w:rsid w:val="00155E5A"/>
    <w:rsid w:val="00162003"/>
    <w:rsid w:val="00171228"/>
    <w:rsid w:val="00182E0F"/>
    <w:rsid w:val="001B10C8"/>
    <w:rsid w:val="001B31E9"/>
    <w:rsid w:val="001C1FD0"/>
    <w:rsid w:val="001D28E8"/>
    <w:rsid w:val="001E457E"/>
    <w:rsid w:val="001F20BC"/>
    <w:rsid w:val="002072C7"/>
    <w:rsid w:val="002111AE"/>
    <w:rsid w:val="00227119"/>
    <w:rsid w:val="002A2B88"/>
    <w:rsid w:val="002E27E1"/>
    <w:rsid w:val="002F1B1F"/>
    <w:rsid w:val="003044FA"/>
    <w:rsid w:val="00342B32"/>
    <w:rsid w:val="0037561C"/>
    <w:rsid w:val="003B6F93"/>
    <w:rsid w:val="003C66D8"/>
    <w:rsid w:val="003E66A6"/>
    <w:rsid w:val="00414FC8"/>
    <w:rsid w:val="00426490"/>
    <w:rsid w:val="00457E42"/>
    <w:rsid w:val="00474B73"/>
    <w:rsid w:val="004B3994"/>
    <w:rsid w:val="004D62BE"/>
    <w:rsid w:val="004E0481"/>
    <w:rsid w:val="004E7804"/>
    <w:rsid w:val="005639AB"/>
    <w:rsid w:val="005911D3"/>
    <w:rsid w:val="005F174F"/>
    <w:rsid w:val="0063410F"/>
    <w:rsid w:val="0065651C"/>
    <w:rsid w:val="00676080"/>
    <w:rsid w:val="00690BEC"/>
    <w:rsid w:val="00710644"/>
    <w:rsid w:val="007306E3"/>
    <w:rsid w:val="00735FDE"/>
    <w:rsid w:val="00752DE8"/>
    <w:rsid w:val="00770F0D"/>
    <w:rsid w:val="00771A06"/>
    <w:rsid w:val="00776AF2"/>
    <w:rsid w:val="00785779"/>
    <w:rsid w:val="007A154B"/>
    <w:rsid w:val="007C2C1C"/>
    <w:rsid w:val="008147FF"/>
    <w:rsid w:val="00815F78"/>
    <w:rsid w:val="00831AEF"/>
    <w:rsid w:val="008512DF"/>
    <w:rsid w:val="00855020"/>
    <w:rsid w:val="00885EED"/>
    <w:rsid w:val="00892ADC"/>
    <w:rsid w:val="00896971"/>
    <w:rsid w:val="008E04B0"/>
    <w:rsid w:val="008F6642"/>
    <w:rsid w:val="00917C66"/>
    <w:rsid w:val="009349EE"/>
    <w:rsid w:val="009A2B5C"/>
    <w:rsid w:val="009B3EAE"/>
    <w:rsid w:val="009C3354"/>
    <w:rsid w:val="009D3079"/>
    <w:rsid w:val="009F1472"/>
    <w:rsid w:val="00A55483"/>
    <w:rsid w:val="00A84D68"/>
    <w:rsid w:val="00A85774"/>
    <w:rsid w:val="00AA199F"/>
    <w:rsid w:val="00AA5680"/>
    <w:rsid w:val="00AB00C2"/>
    <w:rsid w:val="00AE48DD"/>
    <w:rsid w:val="00B062D2"/>
    <w:rsid w:val="00B579A5"/>
    <w:rsid w:val="00BB35F5"/>
    <w:rsid w:val="00C41D05"/>
    <w:rsid w:val="00C50803"/>
    <w:rsid w:val="00C63A72"/>
    <w:rsid w:val="00C705DD"/>
    <w:rsid w:val="00C76FA2"/>
    <w:rsid w:val="00CA1AB8"/>
    <w:rsid w:val="00CC4A46"/>
    <w:rsid w:val="00CD2F8F"/>
    <w:rsid w:val="00D05AAE"/>
    <w:rsid w:val="00D45246"/>
    <w:rsid w:val="00D5202B"/>
    <w:rsid w:val="00D62B41"/>
    <w:rsid w:val="00D72074"/>
    <w:rsid w:val="00DA7E4F"/>
    <w:rsid w:val="00DB45CF"/>
    <w:rsid w:val="00DB5724"/>
    <w:rsid w:val="00DF5C03"/>
    <w:rsid w:val="00E0505F"/>
    <w:rsid w:val="00E3443E"/>
    <w:rsid w:val="00E413E8"/>
    <w:rsid w:val="00E53E23"/>
    <w:rsid w:val="00EB7815"/>
    <w:rsid w:val="00ED3FCA"/>
    <w:rsid w:val="00F31667"/>
    <w:rsid w:val="00F53649"/>
    <w:rsid w:val="00F617C2"/>
    <w:rsid w:val="00F652F1"/>
    <w:rsid w:val="00F66C8A"/>
    <w:rsid w:val="00F95782"/>
    <w:rsid w:val="00F96D96"/>
    <w:rsid w:val="00FE22C8"/>
    <w:rsid w:val="00FE665E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paragraph" w:customStyle="1" w:styleId="CharCharCharChar">
    <w:name w:val=" Char Char Char Char"/>
    <w:basedOn w:val="a"/>
    <w:rsid w:val="00FE665E"/>
    <w:pPr>
      <w:widowControl w:val="0"/>
      <w:spacing w:after="0"/>
    </w:pPr>
    <w:rPr>
      <w:rFonts w:ascii="Arial" w:eastAsia="宋体" w:hAnsi="Arial" w:cs="Arial"/>
      <w:kern w:val="2"/>
      <w:sz w:val="21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  <w:style w:type="paragraph" w:customStyle="1" w:styleId="CharCharCharChar">
    <w:name w:val=" Char Char Char Char"/>
    <w:basedOn w:val="a"/>
    <w:rsid w:val="00FE665E"/>
    <w:pPr>
      <w:widowControl w:val="0"/>
      <w:spacing w:after="0"/>
    </w:pPr>
    <w:rPr>
      <w:rFonts w:ascii="Arial" w:eastAsia="宋体" w:hAnsi="Arial" w:cs="Arial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bbs.csdn.net/forums/J2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bs.csdn.net/forums/J2SE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bbs.csdn.net/forums/J2S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30D92-9188-447C-94AD-6B7E90C8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473</Words>
  <Characters>2698</Characters>
  <Application>Microsoft Office Word</Application>
  <DocSecurity>0</DocSecurity>
  <Lines>22</Lines>
  <Paragraphs>6</Paragraphs>
  <ScaleCrop>false</ScaleCrop>
  <Company>Microsoft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周坤晓</cp:lastModifiedBy>
  <cp:revision>10</cp:revision>
  <cp:lastPrinted>2017-01-05T16:24:00Z</cp:lastPrinted>
  <dcterms:created xsi:type="dcterms:W3CDTF">2017-09-04T02:30:00Z</dcterms:created>
  <dcterms:modified xsi:type="dcterms:W3CDTF">2017-09-25T04:34:00Z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